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AE" w:rsidRPr="0092646C" w:rsidRDefault="00B174AE" w:rsidP="009C349F">
      <w:pPr>
        <w:pStyle w:val="NoSpacing"/>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Default="00B174AE"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Pr="0092646C" w:rsidRDefault="00F078FC"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F078FC" w:rsidRPr="00F078FC" w:rsidRDefault="00F078FC" w:rsidP="009C349F">
      <w:pPr>
        <w:spacing w:line="240" w:lineRule="auto"/>
        <w:jc w:val="center"/>
        <w:rPr>
          <w:rFonts w:ascii="Times New Roman" w:eastAsia="Times New Roman" w:hAnsi="Times New Roman" w:cs="Times New Roman"/>
          <w:color w:val="000000" w:themeColor="text1"/>
          <w:sz w:val="72"/>
          <w:szCs w:val="72"/>
          <w:lang w:eastAsia="bs-Latn-BA"/>
        </w:rPr>
      </w:pPr>
      <w:r>
        <w:rPr>
          <w:rFonts w:ascii="Times New Roman" w:eastAsia="Times New Roman" w:hAnsi="Times New Roman" w:cs="Times New Roman"/>
          <w:color w:val="000000" w:themeColor="text1"/>
          <w:sz w:val="72"/>
          <w:szCs w:val="72"/>
          <w:lang w:eastAsia="bs-Latn-BA"/>
        </w:rPr>
        <w:t>V O D I Č</w:t>
      </w:r>
    </w:p>
    <w:p w:rsidR="00F078FC" w:rsidRPr="00F078FC" w:rsidRDefault="00F078FC" w:rsidP="009C349F">
      <w:pPr>
        <w:spacing w:line="240" w:lineRule="auto"/>
        <w:jc w:val="center"/>
        <w:rPr>
          <w:rFonts w:ascii="Times New Roman" w:eastAsia="Times New Roman" w:hAnsi="Times New Roman" w:cs="Times New Roman"/>
          <w:color w:val="000000" w:themeColor="text1"/>
          <w:sz w:val="28"/>
          <w:szCs w:val="28"/>
          <w:lang w:eastAsia="bs-Latn-BA"/>
        </w:rPr>
      </w:pPr>
      <w:r w:rsidRPr="00F078FC">
        <w:rPr>
          <w:rFonts w:ascii="Times New Roman" w:eastAsia="Times New Roman" w:hAnsi="Times New Roman" w:cs="Times New Roman"/>
          <w:color w:val="000000" w:themeColor="text1"/>
          <w:sz w:val="28"/>
          <w:szCs w:val="28"/>
          <w:lang w:eastAsia="bs-Latn-BA"/>
        </w:rPr>
        <w:t>za donosioce odluka u institucijama vlasti BiH o postojećim pravima slijepih osoba i kako ih unaprijediti u skladu sa principima iz Konvencije o pravima osoba sa invaliditetom</w:t>
      </w: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Pr="00F078FC" w:rsidRDefault="00F078FC" w:rsidP="009C349F">
      <w:pPr>
        <w:jc w:val="center"/>
        <w:rPr>
          <w:rFonts w:ascii="Times New Roman" w:hAnsi="Times New Roman" w:cs="Times New Roman"/>
          <w:b/>
          <w:sz w:val="24"/>
          <w:szCs w:val="24"/>
        </w:rPr>
      </w:pPr>
      <w:r>
        <w:rPr>
          <w:rFonts w:ascii="Times New Roman" w:hAnsi="Times New Roman" w:cs="Times New Roman"/>
          <w:b/>
          <w:sz w:val="24"/>
          <w:szCs w:val="24"/>
        </w:rPr>
        <w:t>Sarajevo, decembar</w:t>
      </w:r>
      <w:r w:rsidRPr="00F078FC">
        <w:rPr>
          <w:rFonts w:ascii="Times New Roman" w:hAnsi="Times New Roman" w:cs="Times New Roman"/>
          <w:b/>
          <w:sz w:val="24"/>
          <w:szCs w:val="24"/>
        </w:rPr>
        <w:t xml:space="preserve"> 2018.</w:t>
      </w:r>
      <w:r>
        <w:rPr>
          <w:rFonts w:ascii="Times New Roman" w:hAnsi="Times New Roman" w:cs="Times New Roman"/>
          <w:b/>
          <w:sz w:val="24"/>
          <w:szCs w:val="24"/>
        </w:rPr>
        <w:t>godine</w:t>
      </w:r>
    </w:p>
    <w:p w:rsidR="00F078FC" w:rsidRDefault="00F078FC" w:rsidP="009C349F">
      <w:pPr>
        <w:jc w:val="center"/>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r w:rsidRPr="00D64493">
        <w:rPr>
          <w:rFonts w:ascii="Times New Roman" w:hAnsi="Times New Roman" w:cs="Times New Roman"/>
          <w:color w:val="000000" w:themeColor="text1"/>
          <w:sz w:val="24"/>
          <w:szCs w:val="24"/>
        </w:rPr>
        <w:t xml:space="preserve">Vodič je pripremljen i štampan u okviru projekta </w:t>
      </w:r>
      <w:r w:rsidRPr="00D64493">
        <w:rPr>
          <w:rFonts w:ascii="Times New Roman" w:hAnsi="Times New Roman" w:cs="Times New Roman"/>
          <w:color w:val="000000" w:themeColor="text1"/>
          <w:sz w:val="24"/>
          <w:szCs w:val="24"/>
          <w:lang w:val="hr-HR"/>
        </w:rPr>
        <w:t>"Unapređenje  dugoročne  održivosti</w:t>
      </w:r>
      <w:r w:rsidRPr="006473B8">
        <w:rPr>
          <w:rFonts w:ascii="Times New Roman" w:hAnsi="Times New Roman" w:cs="Times New Roman"/>
          <w:sz w:val="24"/>
          <w:szCs w:val="24"/>
          <w:lang w:val="hr-HR"/>
        </w:rPr>
        <w:t xml:space="preserve">  Udruženja slijepih  Kantona Sarajevo i drugih organizacija slijepih u Federaciji  BiH kroz edukaciju, zagovaranje i podizanje svijesti"</w:t>
      </w: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r w:rsidRPr="006473B8">
        <w:rPr>
          <w:rFonts w:ascii="Times New Roman" w:hAnsi="Times New Roman" w:cs="Times New Roman"/>
          <w:b/>
          <w:sz w:val="24"/>
          <w:szCs w:val="24"/>
        </w:rPr>
        <w:t>Izdavač</w:t>
      </w:r>
      <w:r>
        <w:rPr>
          <w:rFonts w:ascii="Times New Roman" w:hAnsi="Times New Roman" w:cs="Times New Roman"/>
          <w:sz w:val="24"/>
          <w:szCs w:val="24"/>
        </w:rPr>
        <w:t>: Udruženje slijepih Kantona Sarajevo</w:t>
      </w:r>
    </w:p>
    <w:p w:rsidR="00F078FC" w:rsidRDefault="00F078FC" w:rsidP="009C349F">
      <w:pPr>
        <w:jc w:val="both"/>
        <w:rPr>
          <w:rFonts w:ascii="Times New Roman" w:hAnsi="Times New Roman" w:cs="Times New Roman"/>
          <w:sz w:val="24"/>
          <w:szCs w:val="24"/>
        </w:rPr>
      </w:pPr>
      <w:r w:rsidRPr="006473B8">
        <w:rPr>
          <w:rFonts w:ascii="Times New Roman" w:hAnsi="Times New Roman" w:cs="Times New Roman"/>
          <w:b/>
          <w:sz w:val="24"/>
          <w:szCs w:val="24"/>
        </w:rPr>
        <w:t>Autori:</w:t>
      </w:r>
      <w:r>
        <w:rPr>
          <w:rFonts w:ascii="Times New Roman" w:hAnsi="Times New Roman" w:cs="Times New Roman"/>
          <w:sz w:val="24"/>
          <w:szCs w:val="24"/>
        </w:rPr>
        <w:t xml:space="preserve"> Elvira Bešlija, Esma Palić, Adis Arapović i Fikret Zuko</w:t>
      </w:r>
    </w:p>
    <w:p w:rsidR="00F078FC" w:rsidRPr="006473B8" w:rsidRDefault="00F078FC" w:rsidP="009C349F">
      <w:pPr>
        <w:jc w:val="both"/>
        <w:rPr>
          <w:rFonts w:ascii="Times New Roman" w:hAnsi="Times New Roman" w:cs="Times New Roman"/>
          <w:b/>
          <w:sz w:val="24"/>
          <w:szCs w:val="24"/>
        </w:rPr>
      </w:pPr>
      <w:r w:rsidRPr="006473B8">
        <w:rPr>
          <w:rFonts w:ascii="Times New Roman" w:hAnsi="Times New Roman" w:cs="Times New Roman"/>
          <w:b/>
          <w:sz w:val="24"/>
          <w:szCs w:val="24"/>
        </w:rPr>
        <w:t xml:space="preserve">Štampa: </w:t>
      </w:r>
      <w:r w:rsidRPr="006473B8">
        <w:rPr>
          <w:rFonts w:ascii="Times New Roman" w:hAnsi="Times New Roman" w:cs="Times New Roman"/>
          <w:sz w:val="24"/>
          <w:szCs w:val="24"/>
        </w:rPr>
        <w:t>TMP d</w:t>
      </w:r>
      <w:r>
        <w:rPr>
          <w:rFonts w:ascii="Times New Roman" w:hAnsi="Times New Roman" w:cs="Times New Roman"/>
          <w:sz w:val="24"/>
          <w:szCs w:val="24"/>
        </w:rPr>
        <w:t>.</w:t>
      </w:r>
      <w:r w:rsidRPr="006473B8">
        <w:rPr>
          <w:rFonts w:ascii="Times New Roman" w:hAnsi="Times New Roman" w:cs="Times New Roman"/>
          <w:sz w:val="24"/>
          <w:szCs w:val="24"/>
        </w:rPr>
        <w:t>o</w:t>
      </w:r>
      <w:r>
        <w:rPr>
          <w:rFonts w:ascii="Times New Roman" w:hAnsi="Times New Roman" w:cs="Times New Roman"/>
          <w:sz w:val="24"/>
          <w:szCs w:val="24"/>
        </w:rPr>
        <w:t>.</w:t>
      </w:r>
      <w:r w:rsidRPr="006473B8">
        <w:rPr>
          <w:rFonts w:ascii="Times New Roman" w:hAnsi="Times New Roman" w:cs="Times New Roman"/>
          <w:sz w:val="24"/>
          <w:szCs w:val="24"/>
        </w:rPr>
        <w:t>o</w:t>
      </w:r>
      <w:r>
        <w:rPr>
          <w:rFonts w:ascii="Times New Roman" w:hAnsi="Times New Roman" w:cs="Times New Roman"/>
          <w:sz w:val="24"/>
          <w:szCs w:val="24"/>
        </w:rPr>
        <w:t>.</w:t>
      </w:r>
      <w:r w:rsidRPr="006473B8">
        <w:rPr>
          <w:rFonts w:ascii="Times New Roman" w:hAnsi="Times New Roman" w:cs="Times New Roman"/>
          <w:sz w:val="24"/>
          <w:szCs w:val="24"/>
        </w:rPr>
        <w:t xml:space="preserve"> - Sarajevo</w:t>
      </w:r>
    </w:p>
    <w:p w:rsidR="00F078FC" w:rsidRPr="006473B8" w:rsidRDefault="00F078FC" w:rsidP="009C349F">
      <w:pPr>
        <w:jc w:val="both"/>
        <w:rPr>
          <w:rFonts w:ascii="Times New Roman" w:hAnsi="Times New Roman" w:cs="Times New Roman"/>
          <w:sz w:val="24"/>
          <w:szCs w:val="24"/>
        </w:rPr>
      </w:pPr>
      <w:r w:rsidRPr="006473B8">
        <w:rPr>
          <w:rFonts w:ascii="Times New Roman" w:hAnsi="Times New Roman" w:cs="Times New Roman"/>
          <w:b/>
          <w:sz w:val="24"/>
          <w:szCs w:val="24"/>
        </w:rPr>
        <w:t xml:space="preserve">Tiraž: </w:t>
      </w:r>
      <w:r>
        <w:rPr>
          <w:rFonts w:ascii="Times New Roman" w:hAnsi="Times New Roman" w:cs="Times New Roman"/>
          <w:sz w:val="24"/>
          <w:szCs w:val="24"/>
        </w:rPr>
        <w:t>20</w:t>
      </w:r>
      <w:r w:rsidRPr="006473B8">
        <w:rPr>
          <w:rFonts w:ascii="Times New Roman" w:hAnsi="Times New Roman" w:cs="Times New Roman"/>
          <w:sz w:val="24"/>
          <w:szCs w:val="24"/>
        </w:rPr>
        <w:t>0 primjeraka</w:t>
      </w: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p w:rsidR="00F078FC" w:rsidRDefault="00F078FC" w:rsidP="009C349F">
      <w:pPr>
        <w:jc w:val="both"/>
        <w:rPr>
          <w:rFonts w:ascii="Times New Roman" w:hAnsi="Times New Roman" w:cs="Times New Roman"/>
          <w:sz w:val="24"/>
          <w:szCs w:val="24"/>
        </w:rPr>
      </w:pPr>
    </w:p>
    <w:sdt>
      <w:sdtPr>
        <w:id w:val="1555834"/>
        <w:docPartObj>
          <w:docPartGallery w:val="Table of Contents"/>
          <w:docPartUnique/>
        </w:docPartObj>
      </w:sdtPr>
      <w:sdtEndPr>
        <w:rPr>
          <w:caps w:val="0"/>
          <w:color w:val="auto"/>
          <w:spacing w:val="0"/>
          <w:sz w:val="20"/>
          <w:szCs w:val="20"/>
        </w:rPr>
      </w:sdtEndPr>
      <w:sdtContent>
        <w:p w:rsidR="00A442B8" w:rsidRDefault="00A442B8">
          <w:pPr>
            <w:pStyle w:val="TOCHeading"/>
          </w:pPr>
          <w:r>
            <w:t>S A D R Ž A J</w:t>
          </w:r>
        </w:p>
        <w:p w:rsidR="00A442B8" w:rsidRDefault="00A442B8">
          <w:pPr>
            <w:pStyle w:val="TOC1"/>
            <w:tabs>
              <w:tab w:val="right" w:leader="dot" w:pos="8919"/>
            </w:tabs>
            <w:rPr>
              <w:noProof/>
              <w:sz w:val="22"/>
              <w:szCs w:val="22"/>
              <w:lang w:eastAsia="bs-Latn-BA"/>
            </w:rPr>
          </w:pPr>
          <w:r>
            <w:fldChar w:fldCharType="begin"/>
          </w:r>
          <w:r>
            <w:instrText xml:space="preserve"> TOC \o "1-3" \h \z \u </w:instrText>
          </w:r>
          <w:r>
            <w:fldChar w:fldCharType="separate"/>
          </w:r>
          <w:hyperlink w:anchor="_Toc3964841" w:history="1">
            <w:r w:rsidRPr="002B1020">
              <w:rPr>
                <w:rStyle w:val="Hyperlink"/>
                <w:noProof/>
              </w:rPr>
              <w:t>UVOD  U  DOKUMENT</w:t>
            </w:r>
            <w:r>
              <w:rPr>
                <w:noProof/>
                <w:webHidden/>
              </w:rPr>
              <w:tab/>
            </w:r>
            <w:r>
              <w:rPr>
                <w:noProof/>
                <w:webHidden/>
              </w:rPr>
              <w:fldChar w:fldCharType="begin"/>
            </w:r>
            <w:r>
              <w:rPr>
                <w:noProof/>
                <w:webHidden/>
              </w:rPr>
              <w:instrText xml:space="preserve"> PAGEREF _Toc3964841 \h </w:instrText>
            </w:r>
            <w:r>
              <w:rPr>
                <w:noProof/>
                <w:webHidden/>
              </w:rPr>
            </w:r>
            <w:r>
              <w:rPr>
                <w:noProof/>
                <w:webHidden/>
              </w:rPr>
              <w:fldChar w:fldCharType="separate"/>
            </w:r>
            <w:r>
              <w:rPr>
                <w:noProof/>
                <w:webHidden/>
              </w:rPr>
              <w:t>4</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2" w:history="1">
            <w:r w:rsidRPr="002B1020">
              <w:rPr>
                <w:rStyle w:val="Hyperlink"/>
                <w:noProof/>
              </w:rPr>
              <w:t>PRISTUPAČNOST</w:t>
            </w:r>
            <w:r>
              <w:rPr>
                <w:noProof/>
                <w:webHidden/>
              </w:rPr>
              <w:tab/>
            </w:r>
            <w:r>
              <w:rPr>
                <w:noProof/>
                <w:webHidden/>
              </w:rPr>
              <w:fldChar w:fldCharType="begin"/>
            </w:r>
            <w:r>
              <w:rPr>
                <w:noProof/>
                <w:webHidden/>
              </w:rPr>
              <w:instrText xml:space="preserve"> PAGEREF _Toc3964842 \h </w:instrText>
            </w:r>
            <w:r>
              <w:rPr>
                <w:noProof/>
                <w:webHidden/>
              </w:rPr>
            </w:r>
            <w:r>
              <w:rPr>
                <w:noProof/>
                <w:webHidden/>
              </w:rPr>
              <w:fldChar w:fldCharType="separate"/>
            </w:r>
            <w:r>
              <w:rPr>
                <w:noProof/>
                <w:webHidden/>
              </w:rPr>
              <w:t>6</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3" w:history="1">
            <w:r w:rsidRPr="002B1020">
              <w:rPr>
                <w:rStyle w:val="Hyperlink"/>
                <w:noProof/>
              </w:rPr>
              <w:t>PRISTUP  PRAVDI</w:t>
            </w:r>
            <w:r>
              <w:rPr>
                <w:noProof/>
                <w:webHidden/>
              </w:rPr>
              <w:tab/>
            </w:r>
            <w:r>
              <w:rPr>
                <w:noProof/>
                <w:webHidden/>
              </w:rPr>
              <w:fldChar w:fldCharType="begin"/>
            </w:r>
            <w:r>
              <w:rPr>
                <w:noProof/>
                <w:webHidden/>
              </w:rPr>
              <w:instrText xml:space="preserve"> PAGEREF _Toc3964843 \h </w:instrText>
            </w:r>
            <w:r>
              <w:rPr>
                <w:noProof/>
                <w:webHidden/>
              </w:rPr>
            </w:r>
            <w:r>
              <w:rPr>
                <w:noProof/>
                <w:webHidden/>
              </w:rPr>
              <w:fldChar w:fldCharType="separate"/>
            </w:r>
            <w:r>
              <w:rPr>
                <w:noProof/>
                <w:webHidden/>
              </w:rPr>
              <w:t>8</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4" w:history="1">
            <w:r w:rsidRPr="002B1020">
              <w:rPr>
                <w:rStyle w:val="Hyperlink"/>
                <w:noProof/>
              </w:rPr>
              <w:t>SAMOSTALNO  ŽIVLJENJE I UKLJUČENOST U ZAJEDNICU</w:t>
            </w:r>
            <w:r>
              <w:rPr>
                <w:noProof/>
                <w:webHidden/>
              </w:rPr>
              <w:tab/>
            </w:r>
            <w:r>
              <w:rPr>
                <w:noProof/>
                <w:webHidden/>
              </w:rPr>
              <w:fldChar w:fldCharType="begin"/>
            </w:r>
            <w:r>
              <w:rPr>
                <w:noProof/>
                <w:webHidden/>
              </w:rPr>
              <w:instrText xml:space="preserve"> PAGEREF _Toc3964844 \h </w:instrText>
            </w:r>
            <w:r>
              <w:rPr>
                <w:noProof/>
                <w:webHidden/>
              </w:rPr>
            </w:r>
            <w:r>
              <w:rPr>
                <w:noProof/>
                <w:webHidden/>
              </w:rPr>
              <w:fldChar w:fldCharType="separate"/>
            </w:r>
            <w:r>
              <w:rPr>
                <w:noProof/>
                <w:webHidden/>
              </w:rPr>
              <w:t>9</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5" w:history="1">
            <w:r w:rsidRPr="002B1020">
              <w:rPr>
                <w:rStyle w:val="Hyperlink"/>
                <w:noProof/>
              </w:rPr>
              <w:t>LIČNA  POKRETLJIVOST</w:t>
            </w:r>
            <w:r>
              <w:rPr>
                <w:noProof/>
                <w:webHidden/>
              </w:rPr>
              <w:tab/>
            </w:r>
            <w:r>
              <w:rPr>
                <w:noProof/>
                <w:webHidden/>
              </w:rPr>
              <w:fldChar w:fldCharType="begin"/>
            </w:r>
            <w:r>
              <w:rPr>
                <w:noProof/>
                <w:webHidden/>
              </w:rPr>
              <w:instrText xml:space="preserve"> PAGEREF _Toc3964845 \h </w:instrText>
            </w:r>
            <w:r>
              <w:rPr>
                <w:noProof/>
                <w:webHidden/>
              </w:rPr>
            </w:r>
            <w:r>
              <w:rPr>
                <w:noProof/>
                <w:webHidden/>
              </w:rPr>
              <w:fldChar w:fldCharType="separate"/>
            </w:r>
            <w:r>
              <w:rPr>
                <w:noProof/>
                <w:webHidden/>
              </w:rPr>
              <w:t>11</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6" w:history="1">
            <w:r w:rsidRPr="002B1020">
              <w:rPr>
                <w:rStyle w:val="Hyperlink"/>
                <w:noProof/>
              </w:rPr>
              <w:t>SLOBODA  IZRAŽAVANJA I  MIŠLJENJA</w:t>
            </w:r>
            <w:r>
              <w:rPr>
                <w:noProof/>
                <w:webHidden/>
              </w:rPr>
              <w:tab/>
            </w:r>
            <w:r>
              <w:rPr>
                <w:noProof/>
                <w:webHidden/>
              </w:rPr>
              <w:fldChar w:fldCharType="begin"/>
            </w:r>
            <w:r>
              <w:rPr>
                <w:noProof/>
                <w:webHidden/>
              </w:rPr>
              <w:instrText xml:space="preserve"> PAGEREF _Toc3964846 \h </w:instrText>
            </w:r>
            <w:r>
              <w:rPr>
                <w:noProof/>
                <w:webHidden/>
              </w:rPr>
            </w:r>
            <w:r>
              <w:rPr>
                <w:noProof/>
                <w:webHidden/>
              </w:rPr>
              <w:fldChar w:fldCharType="separate"/>
            </w:r>
            <w:r>
              <w:rPr>
                <w:noProof/>
                <w:webHidden/>
              </w:rPr>
              <w:t>13</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7" w:history="1">
            <w:r w:rsidRPr="002B1020">
              <w:rPr>
                <w:rStyle w:val="Hyperlink"/>
                <w:noProof/>
              </w:rPr>
              <w:t>POŠTIVANJE  PRIVATNOSTI</w:t>
            </w:r>
            <w:r>
              <w:rPr>
                <w:noProof/>
                <w:webHidden/>
              </w:rPr>
              <w:tab/>
            </w:r>
            <w:r>
              <w:rPr>
                <w:noProof/>
                <w:webHidden/>
              </w:rPr>
              <w:fldChar w:fldCharType="begin"/>
            </w:r>
            <w:r>
              <w:rPr>
                <w:noProof/>
                <w:webHidden/>
              </w:rPr>
              <w:instrText xml:space="preserve"> PAGEREF _Toc3964847 \h </w:instrText>
            </w:r>
            <w:r>
              <w:rPr>
                <w:noProof/>
                <w:webHidden/>
              </w:rPr>
            </w:r>
            <w:r>
              <w:rPr>
                <w:noProof/>
                <w:webHidden/>
              </w:rPr>
              <w:fldChar w:fldCharType="separate"/>
            </w:r>
            <w:r>
              <w:rPr>
                <w:noProof/>
                <w:webHidden/>
              </w:rPr>
              <w:t>15</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8" w:history="1">
            <w:r w:rsidRPr="002B1020">
              <w:rPr>
                <w:rStyle w:val="Hyperlink"/>
                <w:noProof/>
              </w:rPr>
              <w:t>POŠTIVANJE  DOMA  I  PORODICE</w:t>
            </w:r>
            <w:r>
              <w:rPr>
                <w:noProof/>
                <w:webHidden/>
              </w:rPr>
              <w:tab/>
            </w:r>
            <w:r>
              <w:rPr>
                <w:noProof/>
                <w:webHidden/>
              </w:rPr>
              <w:fldChar w:fldCharType="begin"/>
            </w:r>
            <w:r>
              <w:rPr>
                <w:noProof/>
                <w:webHidden/>
              </w:rPr>
              <w:instrText xml:space="preserve"> PAGEREF _Toc3964848 \h </w:instrText>
            </w:r>
            <w:r>
              <w:rPr>
                <w:noProof/>
                <w:webHidden/>
              </w:rPr>
            </w:r>
            <w:r>
              <w:rPr>
                <w:noProof/>
                <w:webHidden/>
              </w:rPr>
              <w:fldChar w:fldCharType="separate"/>
            </w:r>
            <w:r>
              <w:rPr>
                <w:noProof/>
                <w:webHidden/>
              </w:rPr>
              <w:t>16</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49" w:history="1">
            <w:r w:rsidRPr="002B1020">
              <w:rPr>
                <w:rStyle w:val="Hyperlink"/>
                <w:noProof/>
              </w:rPr>
              <w:t>OBRAZOVANJE</w:t>
            </w:r>
            <w:r>
              <w:rPr>
                <w:noProof/>
                <w:webHidden/>
              </w:rPr>
              <w:tab/>
            </w:r>
            <w:r>
              <w:rPr>
                <w:noProof/>
                <w:webHidden/>
              </w:rPr>
              <w:fldChar w:fldCharType="begin"/>
            </w:r>
            <w:r>
              <w:rPr>
                <w:noProof/>
                <w:webHidden/>
              </w:rPr>
              <w:instrText xml:space="preserve"> PAGEREF _Toc3964849 \h </w:instrText>
            </w:r>
            <w:r>
              <w:rPr>
                <w:noProof/>
                <w:webHidden/>
              </w:rPr>
            </w:r>
            <w:r>
              <w:rPr>
                <w:noProof/>
                <w:webHidden/>
              </w:rPr>
              <w:fldChar w:fldCharType="separate"/>
            </w:r>
            <w:r>
              <w:rPr>
                <w:noProof/>
                <w:webHidden/>
              </w:rPr>
              <w:t>17</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0" w:history="1">
            <w:r w:rsidRPr="002B1020">
              <w:rPr>
                <w:rStyle w:val="Hyperlink"/>
                <w:noProof/>
              </w:rPr>
              <w:t>ZDRAVSTVENA  ZAŠTITA</w:t>
            </w:r>
            <w:r>
              <w:rPr>
                <w:noProof/>
                <w:webHidden/>
              </w:rPr>
              <w:tab/>
            </w:r>
            <w:r>
              <w:rPr>
                <w:noProof/>
                <w:webHidden/>
              </w:rPr>
              <w:fldChar w:fldCharType="begin"/>
            </w:r>
            <w:r>
              <w:rPr>
                <w:noProof/>
                <w:webHidden/>
              </w:rPr>
              <w:instrText xml:space="preserve"> PAGEREF _Toc3964850 \h </w:instrText>
            </w:r>
            <w:r>
              <w:rPr>
                <w:noProof/>
                <w:webHidden/>
              </w:rPr>
            </w:r>
            <w:r>
              <w:rPr>
                <w:noProof/>
                <w:webHidden/>
              </w:rPr>
              <w:fldChar w:fldCharType="separate"/>
            </w:r>
            <w:r>
              <w:rPr>
                <w:noProof/>
                <w:webHidden/>
              </w:rPr>
              <w:t>19</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1" w:history="1">
            <w:r w:rsidRPr="002B1020">
              <w:rPr>
                <w:rStyle w:val="Hyperlink"/>
                <w:noProof/>
              </w:rPr>
              <w:t>HABILITACIJA  I  REHABILITACIJA</w:t>
            </w:r>
            <w:r>
              <w:rPr>
                <w:noProof/>
                <w:webHidden/>
              </w:rPr>
              <w:tab/>
            </w:r>
            <w:r>
              <w:rPr>
                <w:noProof/>
                <w:webHidden/>
              </w:rPr>
              <w:fldChar w:fldCharType="begin"/>
            </w:r>
            <w:r>
              <w:rPr>
                <w:noProof/>
                <w:webHidden/>
              </w:rPr>
              <w:instrText xml:space="preserve"> PAGEREF _Toc3964851 \h </w:instrText>
            </w:r>
            <w:r>
              <w:rPr>
                <w:noProof/>
                <w:webHidden/>
              </w:rPr>
            </w:r>
            <w:r>
              <w:rPr>
                <w:noProof/>
                <w:webHidden/>
              </w:rPr>
              <w:fldChar w:fldCharType="separate"/>
            </w:r>
            <w:r>
              <w:rPr>
                <w:noProof/>
                <w:webHidden/>
              </w:rPr>
              <w:t>21</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2" w:history="1">
            <w:r w:rsidRPr="002B1020">
              <w:rPr>
                <w:rStyle w:val="Hyperlink"/>
                <w:noProof/>
              </w:rPr>
              <w:t>RAD  I  ZAPOŠLJAVANJE</w:t>
            </w:r>
            <w:r>
              <w:rPr>
                <w:noProof/>
                <w:webHidden/>
              </w:rPr>
              <w:tab/>
            </w:r>
            <w:r>
              <w:rPr>
                <w:noProof/>
                <w:webHidden/>
              </w:rPr>
              <w:fldChar w:fldCharType="begin"/>
            </w:r>
            <w:r>
              <w:rPr>
                <w:noProof/>
                <w:webHidden/>
              </w:rPr>
              <w:instrText xml:space="preserve"> PAGEREF _Toc3964852 \h </w:instrText>
            </w:r>
            <w:r>
              <w:rPr>
                <w:noProof/>
                <w:webHidden/>
              </w:rPr>
            </w:r>
            <w:r>
              <w:rPr>
                <w:noProof/>
                <w:webHidden/>
              </w:rPr>
              <w:fldChar w:fldCharType="separate"/>
            </w:r>
            <w:r>
              <w:rPr>
                <w:noProof/>
                <w:webHidden/>
              </w:rPr>
              <w:t>22</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3" w:history="1">
            <w:r w:rsidRPr="002B1020">
              <w:rPr>
                <w:rStyle w:val="Hyperlink"/>
                <w:noProof/>
              </w:rPr>
              <w:t>ODGOVARAJUĆI ŽIVOTNI STANDARD I SOCIJALNA ZAŠTITA</w:t>
            </w:r>
            <w:r>
              <w:rPr>
                <w:noProof/>
                <w:webHidden/>
              </w:rPr>
              <w:tab/>
            </w:r>
            <w:r>
              <w:rPr>
                <w:noProof/>
                <w:webHidden/>
              </w:rPr>
              <w:fldChar w:fldCharType="begin"/>
            </w:r>
            <w:r>
              <w:rPr>
                <w:noProof/>
                <w:webHidden/>
              </w:rPr>
              <w:instrText xml:space="preserve"> PAGEREF _Toc3964853 \h </w:instrText>
            </w:r>
            <w:r>
              <w:rPr>
                <w:noProof/>
                <w:webHidden/>
              </w:rPr>
            </w:r>
            <w:r>
              <w:rPr>
                <w:noProof/>
                <w:webHidden/>
              </w:rPr>
              <w:fldChar w:fldCharType="separate"/>
            </w:r>
            <w:r>
              <w:rPr>
                <w:noProof/>
                <w:webHidden/>
              </w:rPr>
              <w:t>24</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4" w:history="1">
            <w:r w:rsidRPr="002B1020">
              <w:rPr>
                <w:rStyle w:val="Hyperlink"/>
                <w:noProof/>
              </w:rPr>
              <w:t>SUDJELOVANJE U POLITIČKOM  I  JAVNOM ŽIVOTU</w:t>
            </w:r>
            <w:r>
              <w:rPr>
                <w:noProof/>
                <w:webHidden/>
              </w:rPr>
              <w:tab/>
            </w:r>
            <w:r>
              <w:rPr>
                <w:noProof/>
                <w:webHidden/>
              </w:rPr>
              <w:fldChar w:fldCharType="begin"/>
            </w:r>
            <w:r>
              <w:rPr>
                <w:noProof/>
                <w:webHidden/>
              </w:rPr>
              <w:instrText xml:space="preserve"> PAGEREF _Toc3964854 \h </w:instrText>
            </w:r>
            <w:r>
              <w:rPr>
                <w:noProof/>
                <w:webHidden/>
              </w:rPr>
            </w:r>
            <w:r>
              <w:rPr>
                <w:noProof/>
                <w:webHidden/>
              </w:rPr>
              <w:fldChar w:fldCharType="separate"/>
            </w:r>
            <w:r>
              <w:rPr>
                <w:noProof/>
                <w:webHidden/>
              </w:rPr>
              <w:t>26</w:t>
            </w:r>
            <w:r>
              <w:rPr>
                <w:noProof/>
                <w:webHidden/>
              </w:rPr>
              <w:fldChar w:fldCharType="end"/>
            </w:r>
          </w:hyperlink>
        </w:p>
        <w:p w:rsidR="00A442B8" w:rsidRDefault="00A442B8">
          <w:pPr>
            <w:pStyle w:val="TOC1"/>
            <w:tabs>
              <w:tab w:val="right" w:leader="dot" w:pos="8919"/>
            </w:tabs>
            <w:rPr>
              <w:noProof/>
              <w:sz w:val="22"/>
              <w:szCs w:val="22"/>
              <w:lang w:eastAsia="bs-Latn-BA"/>
            </w:rPr>
          </w:pPr>
          <w:hyperlink w:anchor="_Toc3964855" w:history="1">
            <w:r w:rsidRPr="002B1020">
              <w:rPr>
                <w:rStyle w:val="Hyperlink"/>
                <w:noProof/>
              </w:rPr>
              <w:t>SUDJELOVANJE U KULTURNOM ŽIVOTU, REKREACIJI, RAZONODI I SPORTU</w:t>
            </w:r>
            <w:r>
              <w:rPr>
                <w:noProof/>
                <w:webHidden/>
              </w:rPr>
              <w:tab/>
            </w:r>
            <w:r>
              <w:rPr>
                <w:noProof/>
                <w:webHidden/>
              </w:rPr>
              <w:fldChar w:fldCharType="begin"/>
            </w:r>
            <w:r>
              <w:rPr>
                <w:noProof/>
                <w:webHidden/>
              </w:rPr>
              <w:instrText xml:space="preserve"> PAGEREF _Toc3964855 \h </w:instrText>
            </w:r>
            <w:r>
              <w:rPr>
                <w:noProof/>
                <w:webHidden/>
              </w:rPr>
            </w:r>
            <w:r>
              <w:rPr>
                <w:noProof/>
                <w:webHidden/>
              </w:rPr>
              <w:fldChar w:fldCharType="separate"/>
            </w:r>
            <w:r>
              <w:rPr>
                <w:noProof/>
                <w:webHidden/>
              </w:rPr>
              <w:t>27</w:t>
            </w:r>
            <w:r>
              <w:rPr>
                <w:noProof/>
                <w:webHidden/>
              </w:rPr>
              <w:fldChar w:fldCharType="end"/>
            </w:r>
          </w:hyperlink>
        </w:p>
        <w:p w:rsidR="00A442B8" w:rsidRDefault="00A442B8">
          <w:r>
            <w:fldChar w:fldCharType="end"/>
          </w:r>
        </w:p>
      </w:sdtContent>
    </w:sdt>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Pr="0092646C" w:rsidRDefault="00B174AE" w:rsidP="009C349F">
      <w:pPr>
        <w:jc w:val="both"/>
        <w:rPr>
          <w:rFonts w:ascii="Times New Roman" w:hAnsi="Times New Roman" w:cs="Times New Roman"/>
          <w:sz w:val="24"/>
          <w:szCs w:val="24"/>
        </w:rPr>
      </w:pPr>
    </w:p>
    <w:p w:rsidR="00B174AE" w:rsidRDefault="00B174A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6C598E" w:rsidRDefault="006C598E" w:rsidP="009C349F">
      <w:pPr>
        <w:jc w:val="both"/>
        <w:rPr>
          <w:rFonts w:ascii="Times New Roman" w:hAnsi="Times New Roman" w:cs="Times New Roman"/>
          <w:sz w:val="24"/>
          <w:szCs w:val="24"/>
        </w:rPr>
      </w:pPr>
    </w:p>
    <w:p w:rsidR="00A442B8" w:rsidRPr="0092646C" w:rsidRDefault="00A442B8" w:rsidP="009C349F">
      <w:pPr>
        <w:jc w:val="both"/>
        <w:rPr>
          <w:rFonts w:ascii="Times New Roman" w:hAnsi="Times New Roman" w:cs="Times New Roman"/>
          <w:sz w:val="24"/>
          <w:szCs w:val="24"/>
        </w:rPr>
      </w:pPr>
    </w:p>
    <w:p w:rsidR="00B174AE" w:rsidRPr="00A442B8" w:rsidRDefault="000536F4" w:rsidP="00A442B8">
      <w:pPr>
        <w:pStyle w:val="Heading1"/>
      </w:pPr>
      <w:bookmarkStart w:id="0" w:name="_Toc3964841"/>
      <w:r w:rsidRPr="00A442B8">
        <w:lastRenderedPageBreak/>
        <w:t>UVOD  U  DOKUMENT</w:t>
      </w:r>
      <w:bookmarkEnd w:id="0"/>
    </w:p>
    <w:p w:rsidR="000536F4" w:rsidRPr="0092646C" w:rsidRDefault="000536F4" w:rsidP="009C349F">
      <w:pPr>
        <w:spacing w:before="120" w:after="0" w:line="240" w:lineRule="auto"/>
        <w:jc w:val="both"/>
        <w:rPr>
          <w:rFonts w:ascii="Times New Roman" w:hAnsi="Times New Roman" w:cs="Times New Roman"/>
          <w:sz w:val="24"/>
          <w:szCs w:val="24"/>
        </w:rPr>
      </w:pP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Udruženje slijepih Kantona Sarajevo u posljednjih 20 godina aktivno zagovara da se prava  i položaj slijepih i drugih osoba sa invaliditetom stalno unapređuje, poštujući međunarodne dokumente, a prije svega Konvenciju o pravima osoba sa invaliditetom</w:t>
      </w:r>
      <w:r w:rsidRPr="0092646C">
        <w:rPr>
          <w:rStyle w:val="FootnoteReference"/>
          <w:rFonts w:ascii="Times New Roman" w:hAnsi="Times New Roman" w:cs="Times New Roman"/>
          <w:sz w:val="24"/>
          <w:szCs w:val="24"/>
        </w:rPr>
        <w:footnoteReference w:id="1"/>
      </w:r>
      <w:r w:rsidR="007E6946">
        <w:rPr>
          <w:rFonts w:ascii="Times New Roman" w:hAnsi="Times New Roman" w:cs="Times New Roman"/>
          <w:sz w:val="24"/>
          <w:szCs w:val="24"/>
        </w:rPr>
        <w:t>, koju je Bosna</w:t>
      </w:r>
      <w:r w:rsidRPr="0092646C">
        <w:rPr>
          <w:rFonts w:ascii="Times New Roman" w:hAnsi="Times New Roman" w:cs="Times New Roman"/>
          <w:sz w:val="24"/>
          <w:szCs w:val="24"/>
        </w:rPr>
        <w:t xml:space="preserve"> </w:t>
      </w:r>
      <w:r w:rsidR="00100CC9">
        <w:rPr>
          <w:rFonts w:ascii="Times New Roman" w:hAnsi="Times New Roman" w:cs="Times New Roman"/>
          <w:sz w:val="24"/>
          <w:szCs w:val="24"/>
        </w:rPr>
        <w:t>i</w:t>
      </w:r>
      <w:r w:rsidRPr="0092646C">
        <w:rPr>
          <w:rFonts w:ascii="Times New Roman" w:hAnsi="Times New Roman" w:cs="Times New Roman"/>
          <w:sz w:val="24"/>
          <w:szCs w:val="24"/>
        </w:rPr>
        <w:t xml:space="preserve"> Hercegovina ratifikovala 2010.godine.</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lang w:val="en-GB"/>
        </w:rPr>
      </w:pPr>
      <w:r w:rsidRPr="0092646C">
        <w:rPr>
          <w:rFonts w:ascii="Times New Roman" w:hAnsi="Times New Roman" w:cs="Times New Roman"/>
          <w:sz w:val="24"/>
          <w:szCs w:val="24"/>
        </w:rPr>
        <w:t xml:space="preserve">Radeći na terenu sa udruženjima slijepih </w:t>
      </w:r>
      <w:r w:rsidR="00100CC9">
        <w:rPr>
          <w:rFonts w:ascii="Times New Roman" w:hAnsi="Times New Roman" w:cs="Times New Roman"/>
          <w:sz w:val="24"/>
          <w:szCs w:val="24"/>
        </w:rPr>
        <w:t>i</w:t>
      </w:r>
      <w:r w:rsidRPr="0092646C">
        <w:rPr>
          <w:rFonts w:ascii="Times New Roman" w:hAnsi="Times New Roman" w:cs="Times New Roman"/>
          <w:sz w:val="24"/>
          <w:szCs w:val="24"/>
        </w:rPr>
        <w:t xml:space="preserve"> drugim udruženjima osoba sa invaliditetom, došlo se do zaključka da udruženja osoba sa invaliditetom nemaju odgovarajuće kapacitete koji bi im omogućili adekvatan nivo zagovaračke aktivnosti. Nemaju definisan koncept građenja partnerskih odnosa sa institucijama vlasti, nemaju </w:t>
      </w:r>
      <w:r w:rsidR="00100CC9">
        <w:rPr>
          <w:rFonts w:ascii="Times New Roman" w:hAnsi="Times New Roman" w:cs="Times New Roman"/>
          <w:sz w:val="24"/>
          <w:szCs w:val="24"/>
        </w:rPr>
        <w:t>jednako razumijevanje principa i</w:t>
      </w:r>
      <w:r w:rsidRPr="0092646C">
        <w:rPr>
          <w:rFonts w:ascii="Times New Roman" w:hAnsi="Times New Roman" w:cs="Times New Roman"/>
          <w:sz w:val="24"/>
          <w:szCs w:val="24"/>
        </w:rPr>
        <w:t xml:space="preserve"> rješenja koje promoviše Konvencija o pravima osoba sa invaliditetom </w:t>
      </w:r>
      <w:r w:rsidR="00100CC9">
        <w:rPr>
          <w:rFonts w:ascii="Times New Roman" w:hAnsi="Times New Roman" w:cs="Times New Roman"/>
          <w:sz w:val="24"/>
          <w:szCs w:val="24"/>
        </w:rPr>
        <w:t>i</w:t>
      </w:r>
      <w:r w:rsidRPr="0092646C">
        <w:rPr>
          <w:rFonts w:ascii="Times New Roman" w:hAnsi="Times New Roman" w:cs="Times New Roman"/>
          <w:sz w:val="24"/>
          <w:szCs w:val="24"/>
        </w:rPr>
        <w:t xml:space="preserve"> u najvećoj mjeri ne razumiju ustavno </w:t>
      </w:r>
      <w:r w:rsidR="00100CC9">
        <w:rPr>
          <w:rFonts w:ascii="Times New Roman" w:hAnsi="Times New Roman" w:cs="Times New Roman"/>
          <w:sz w:val="24"/>
          <w:szCs w:val="24"/>
        </w:rPr>
        <w:t>uređenje BiH i</w:t>
      </w:r>
      <w:r w:rsidRPr="0092646C">
        <w:rPr>
          <w:rFonts w:ascii="Times New Roman" w:hAnsi="Times New Roman" w:cs="Times New Roman"/>
          <w:sz w:val="24"/>
          <w:szCs w:val="24"/>
        </w:rPr>
        <w:t xml:space="preserve"> nadležnost institucija vlasti za pojedina pitanja od interesa za osobe sa invaliditetom.</w:t>
      </w:r>
      <w:r w:rsidR="00100CC9">
        <w:rPr>
          <w:rFonts w:ascii="Times New Roman" w:hAnsi="Times New Roman" w:cs="Times New Roman"/>
          <w:sz w:val="24"/>
          <w:szCs w:val="24"/>
        </w:rPr>
        <w:t xml:space="preserve"> </w:t>
      </w:r>
      <w:r w:rsidRPr="0092646C">
        <w:rPr>
          <w:rFonts w:ascii="Times New Roman" w:hAnsi="Times New Roman" w:cs="Times New Roman"/>
          <w:sz w:val="24"/>
          <w:szCs w:val="24"/>
        </w:rPr>
        <w:t xml:space="preserve">Uposlenici u institucijama vlasti </w:t>
      </w:r>
      <w:r w:rsidR="00100CC9">
        <w:rPr>
          <w:rFonts w:ascii="Times New Roman" w:hAnsi="Times New Roman" w:cs="Times New Roman"/>
          <w:sz w:val="24"/>
          <w:szCs w:val="24"/>
        </w:rPr>
        <w:t>i</w:t>
      </w:r>
      <w:r w:rsidRPr="0092646C">
        <w:rPr>
          <w:rFonts w:ascii="Times New Roman" w:hAnsi="Times New Roman" w:cs="Times New Roman"/>
          <w:sz w:val="24"/>
          <w:szCs w:val="24"/>
        </w:rPr>
        <w:t xml:space="preserve"> donosioci odluka najčešće nisu dovoljno zainteresirani da se bave pitanjima iz oblasti invalidnosti, a veoma često n</w:t>
      </w:r>
      <w:r w:rsidR="00100CC9">
        <w:rPr>
          <w:rFonts w:ascii="Times New Roman" w:hAnsi="Times New Roman" w:cs="Times New Roman"/>
          <w:sz w:val="24"/>
          <w:szCs w:val="24"/>
        </w:rPr>
        <w:t>e razumiju svoju ulogu i</w:t>
      </w:r>
      <w:r w:rsidRPr="0092646C">
        <w:rPr>
          <w:rFonts w:ascii="Times New Roman" w:hAnsi="Times New Roman" w:cs="Times New Roman"/>
          <w:sz w:val="24"/>
          <w:szCs w:val="24"/>
        </w:rPr>
        <w:t xml:space="preserve"> odgovornosti u sistemu. Iz tih razloga Udruženje slijepih Kantona Sarajevo je </w:t>
      </w:r>
      <w:r w:rsidRPr="00D64493">
        <w:rPr>
          <w:rFonts w:ascii="Times New Roman" w:hAnsi="Times New Roman" w:cs="Times New Roman"/>
          <w:color w:val="000000" w:themeColor="text1"/>
          <w:sz w:val="24"/>
          <w:szCs w:val="24"/>
        </w:rPr>
        <w:t>odlučilo da kroz projekat “</w:t>
      </w:r>
      <w:r w:rsidR="00D64493" w:rsidRPr="00D64493">
        <w:rPr>
          <w:rFonts w:ascii="Times New Roman" w:hAnsi="Times New Roman" w:cs="Times New Roman"/>
          <w:b/>
          <w:color w:val="000000" w:themeColor="text1"/>
          <w:sz w:val="24"/>
          <w:szCs w:val="24"/>
          <w:lang w:val="en-GB"/>
        </w:rPr>
        <w:t xml:space="preserve">Unaprijeđena dugoročna </w:t>
      </w:r>
      <w:r w:rsidRPr="00D64493">
        <w:rPr>
          <w:rFonts w:ascii="Times New Roman" w:hAnsi="Times New Roman" w:cs="Times New Roman"/>
          <w:b/>
          <w:color w:val="000000" w:themeColor="text1"/>
          <w:sz w:val="24"/>
          <w:szCs w:val="24"/>
          <w:lang w:val="en-GB"/>
        </w:rPr>
        <w:t>održivost Udruženja slijepih</w:t>
      </w:r>
      <w:r w:rsidRPr="0092646C">
        <w:rPr>
          <w:rFonts w:ascii="Times New Roman" w:hAnsi="Times New Roman" w:cs="Times New Roman"/>
          <w:b/>
          <w:color w:val="000000" w:themeColor="text1"/>
          <w:sz w:val="24"/>
          <w:szCs w:val="24"/>
          <w:lang w:val="en-GB"/>
        </w:rPr>
        <w:t xml:space="preserve"> Kantona Sarajevo i drugih organizacija slijepih u Federaciji kroz edukaciju, zagovaranje i podizanje svijesti” </w:t>
      </w:r>
      <w:r w:rsidRPr="0092646C">
        <w:rPr>
          <w:rFonts w:ascii="Times New Roman" w:hAnsi="Times New Roman" w:cs="Times New Roman"/>
          <w:color w:val="000000" w:themeColor="text1"/>
          <w:sz w:val="24"/>
          <w:szCs w:val="24"/>
          <w:lang w:val="en-GB"/>
        </w:rPr>
        <w:t xml:space="preserve">pripremi ovaj Vodič. Projekat se realizuje u partnerstvu </w:t>
      </w:r>
      <w:proofErr w:type="gramStart"/>
      <w:r w:rsidRPr="0092646C">
        <w:rPr>
          <w:rFonts w:ascii="Times New Roman" w:hAnsi="Times New Roman" w:cs="Times New Roman"/>
          <w:color w:val="000000" w:themeColor="text1"/>
          <w:sz w:val="24"/>
          <w:szCs w:val="24"/>
          <w:lang w:val="en-GB"/>
        </w:rPr>
        <w:t>sa</w:t>
      </w:r>
      <w:proofErr w:type="gramEnd"/>
      <w:r w:rsidRPr="0092646C">
        <w:rPr>
          <w:rFonts w:ascii="Times New Roman" w:hAnsi="Times New Roman" w:cs="Times New Roman"/>
          <w:color w:val="000000" w:themeColor="text1"/>
          <w:sz w:val="24"/>
          <w:szCs w:val="24"/>
          <w:lang w:val="en-GB"/>
        </w:rPr>
        <w:t xml:space="preserve"> Savezom slijepih Švedske, uz podršku MyRight</w:t>
      </w:r>
      <w:r w:rsidRPr="0092646C">
        <w:rPr>
          <w:rStyle w:val="FootnoteReference"/>
          <w:rFonts w:ascii="Times New Roman" w:hAnsi="Times New Roman" w:cs="Times New Roman"/>
          <w:color w:val="000000" w:themeColor="text1"/>
          <w:sz w:val="24"/>
          <w:szCs w:val="24"/>
          <w:lang w:val="en-GB"/>
        </w:rPr>
        <w:footnoteReference w:id="2"/>
      </w:r>
      <w:r w:rsidRPr="0092646C">
        <w:rPr>
          <w:rFonts w:ascii="Times New Roman" w:hAnsi="Times New Roman" w:cs="Times New Roman"/>
          <w:color w:val="000000" w:themeColor="text1"/>
          <w:sz w:val="24"/>
          <w:szCs w:val="24"/>
          <w:lang w:val="en-GB"/>
        </w:rPr>
        <w:t xml:space="preserve"> i SIDA</w:t>
      </w:r>
      <w:r w:rsidRPr="0092646C">
        <w:rPr>
          <w:rStyle w:val="FootnoteReference"/>
          <w:rFonts w:ascii="Times New Roman" w:hAnsi="Times New Roman" w:cs="Times New Roman"/>
          <w:color w:val="000000" w:themeColor="text1"/>
          <w:sz w:val="24"/>
          <w:szCs w:val="24"/>
          <w:lang w:val="en-GB"/>
        </w:rPr>
        <w:footnoteReference w:id="3"/>
      </w:r>
      <w:r w:rsidRPr="0092646C">
        <w:rPr>
          <w:rFonts w:ascii="Times New Roman" w:hAnsi="Times New Roman" w:cs="Times New Roman"/>
          <w:color w:val="000000" w:themeColor="text1"/>
          <w:sz w:val="24"/>
          <w:szCs w:val="24"/>
          <w:lang w:val="en-GB"/>
        </w:rPr>
        <w:t xml:space="preserve"> iz Švedske.</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lang w:val="en-GB"/>
        </w:rPr>
      </w:pP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lang w:val="en-GB"/>
        </w:rPr>
      </w:pPr>
      <w:r w:rsidRPr="0092646C">
        <w:rPr>
          <w:rFonts w:ascii="Times New Roman" w:hAnsi="Times New Roman" w:cs="Times New Roman"/>
          <w:color w:val="000000" w:themeColor="text1"/>
          <w:sz w:val="24"/>
          <w:szCs w:val="24"/>
          <w:lang w:val="en-GB"/>
        </w:rPr>
        <w:t>Cilj pripreme ovog vodiča je da se na jednom mjestu mogu pronaći informacije o tome</w:t>
      </w:r>
      <w:r w:rsidR="00100CC9">
        <w:rPr>
          <w:rFonts w:ascii="Times New Roman" w:hAnsi="Times New Roman" w:cs="Times New Roman"/>
          <w:color w:val="000000" w:themeColor="text1"/>
          <w:sz w:val="24"/>
          <w:szCs w:val="24"/>
          <w:lang w:val="en-GB"/>
        </w:rPr>
        <w:t xml:space="preserve"> koja prava i podršku slijepe osobe i</w:t>
      </w:r>
      <w:r w:rsidRPr="0092646C">
        <w:rPr>
          <w:rFonts w:ascii="Times New Roman" w:hAnsi="Times New Roman" w:cs="Times New Roman"/>
          <w:color w:val="000000" w:themeColor="text1"/>
          <w:sz w:val="24"/>
          <w:szCs w:val="24"/>
          <w:lang w:val="en-GB"/>
        </w:rPr>
        <w:t xml:space="preserve"> druge osobe sa invalidit</w:t>
      </w:r>
      <w:r w:rsidR="00100CC9">
        <w:rPr>
          <w:rFonts w:ascii="Times New Roman" w:hAnsi="Times New Roman" w:cs="Times New Roman"/>
          <w:color w:val="000000" w:themeColor="text1"/>
          <w:sz w:val="24"/>
          <w:szCs w:val="24"/>
          <w:lang w:val="en-GB"/>
        </w:rPr>
        <w:t>etom imaju rješena kroz zakone i</w:t>
      </w:r>
      <w:r w:rsidRPr="0092646C">
        <w:rPr>
          <w:rFonts w:ascii="Times New Roman" w:hAnsi="Times New Roman" w:cs="Times New Roman"/>
          <w:color w:val="000000" w:themeColor="text1"/>
          <w:sz w:val="24"/>
          <w:szCs w:val="24"/>
          <w:lang w:val="en-GB"/>
        </w:rPr>
        <w:t xml:space="preserve"> druge propise, da li su ta prava definisana u skladu sa Konvencijom o pravima osoba </w:t>
      </w:r>
      <w:r w:rsidR="00100CC9">
        <w:rPr>
          <w:rFonts w:ascii="Times New Roman" w:hAnsi="Times New Roman" w:cs="Times New Roman"/>
          <w:color w:val="000000" w:themeColor="text1"/>
          <w:sz w:val="24"/>
          <w:szCs w:val="24"/>
          <w:lang w:val="en-GB"/>
        </w:rPr>
        <w:t>sa invaliditetom, a koja prava i</w:t>
      </w:r>
      <w:r w:rsidRPr="0092646C">
        <w:rPr>
          <w:rFonts w:ascii="Times New Roman" w:hAnsi="Times New Roman" w:cs="Times New Roman"/>
          <w:color w:val="000000" w:themeColor="text1"/>
          <w:sz w:val="24"/>
          <w:szCs w:val="24"/>
          <w:lang w:val="en-GB"/>
        </w:rPr>
        <w:t xml:space="preserve"> podršku osobe sa invaliditetom bi trebale imati po Konvenciji, a nisu rješena kroz propise u BiH i koji nivo </w:t>
      </w:r>
      <w:proofErr w:type="gramStart"/>
      <w:r w:rsidRPr="0092646C">
        <w:rPr>
          <w:rFonts w:ascii="Times New Roman" w:hAnsi="Times New Roman" w:cs="Times New Roman"/>
          <w:color w:val="000000" w:themeColor="text1"/>
          <w:sz w:val="24"/>
          <w:szCs w:val="24"/>
          <w:lang w:val="en-GB"/>
        </w:rPr>
        <w:t>vlasti  je</w:t>
      </w:r>
      <w:proofErr w:type="gramEnd"/>
      <w:r w:rsidRPr="0092646C">
        <w:rPr>
          <w:rFonts w:ascii="Times New Roman" w:hAnsi="Times New Roman" w:cs="Times New Roman"/>
          <w:color w:val="000000" w:themeColor="text1"/>
          <w:sz w:val="24"/>
          <w:szCs w:val="24"/>
          <w:lang w:val="en-GB"/>
        </w:rPr>
        <w:t xml:space="preserve"> nadležan za njihovo rješavanje.</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lang w:val="en-GB"/>
        </w:rPr>
      </w:pPr>
      <w:r w:rsidRPr="0092646C">
        <w:rPr>
          <w:rFonts w:ascii="Times New Roman" w:hAnsi="Times New Roman" w:cs="Times New Roman"/>
          <w:color w:val="000000" w:themeColor="text1"/>
          <w:sz w:val="24"/>
          <w:szCs w:val="24"/>
          <w:lang w:val="en-GB"/>
        </w:rPr>
        <w:t>Vodič je namjenjen akti</w:t>
      </w:r>
      <w:r w:rsidR="00100CC9">
        <w:rPr>
          <w:rFonts w:ascii="Times New Roman" w:hAnsi="Times New Roman" w:cs="Times New Roman"/>
          <w:color w:val="000000" w:themeColor="text1"/>
          <w:sz w:val="24"/>
          <w:szCs w:val="24"/>
          <w:lang w:val="en-GB"/>
        </w:rPr>
        <w:t>vistima u udruženjima slijepih i</w:t>
      </w:r>
      <w:r w:rsidRPr="0092646C">
        <w:rPr>
          <w:rFonts w:ascii="Times New Roman" w:hAnsi="Times New Roman" w:cs="Times New Roman"/>
          <w:color w:val="000000" w:themeColor="text1"/>
          <w:sz w:val="24"/>
          <w:szCs w:val="24"/>
          <w:lang w:val="en-GB"/>
        </w:rPr>
        <w:t xml:space="preserve"> drugih osoba </w:t>
      </w:r>
      <w:proofErr w:type="gramStart"/>
      <w:r w:rsidRPr="0092646C">
        <w:rPr>
          <w:rFonts w:ascii="Times New Roman" w:hAnsi="Times New Roman" w:cs="Times New Roman"/>
          <w:color w:val="000000" w:themeColor="text1"/>
          <w:sz w:val="24"/>
          <w:szCs w:val="24"/>
          <w:lang w:val="en-GB"/>
        </w:rPr>
        <w:t>sa</w:t>
      </w:r>
      <w:proofErr w:type="gramEnd"/>
      <w:r w:rsidRPr="0092646C">
        <w:rPr>
          <w:rFonts w:ascii="Times New Roman" w:hAnsi="Times New Roman" w:cs="Times New Roman"/>
          <w:color w:val="000000" w:themeColor="text1"/>
          <w:sz w:val="24"/>
          <w:szCs w:val="24"/>
          <w:lang w:val="en-GB"/>
        </w:rPr>
        <w:t xml:space="preserve"> invaliditetom koji zagovaraju za prava osoba sa invaliditetom, te uposlenicima u insti</w:t>
      </w:r>
      <w:r w:rsidR="00627C91">
        <w:rPr>
          <w:rFonts w:ascii="Times New Roman" w:hAnsi="Times New Roman" w:cs="Times New Roman"/>
          <w:color w:val="000000" w:themeColor="text1"/>
          <w:sz w:val="24"/>
          <w:szCs w:val="24"/>
          <w:lang w:val="en-GB"/>
        </w:rPr>
        <w:t>t</w:t>
      </w:r>
      <w:r w:rsidRPr="0092646C">
        <w:rPr>
          <w:rFonts w:ascii="Times New Roman" w:hAnsi="Times New Roman" w:cs="Times New Roman"/>
          <w:color w:val="000000" w:themeColor="text1"/>
          <w:sz w:val="24"/>
          <w:szCs w:val="24"/>
          <w:lang w:val="en-GB"/>
        </w:rPr>
        <w:t xml:space="preserve">ucijama vlasti </w:t>
      </w:r>
      <w:r w:rsidR="00100CC9">
        <w:rPr>
          <w:rFonts w:ascii="Times New Roman" w:hAnsi="Times New Roman" w:cs="Times New Roman"/>
          <w:color w:val="000000" w:themeColor="text1"/>
          <w:sz w:val="24"/>
          <w:szCs w:val="24"/>
          <w:lang w:val="en-GB"/>
        </w:rPr>
        <w:t>i</w:t>
      </w:r>
      <w:r w:rsidRPr="0092646C">
        <w:rPr>
          <w:rFonts w:ascii="Times New Roman" w:hAnsi="Times New Roman" w:cs="Times New Roman"/>
          <w:color w:val="000000" w:themeColor="text1"/>
          <w:sz w:val="24"/>
          <w:szCs w:val="24"/>
          <w:lang w:val="en-GB"/>
        </w:rPr>
        <w:t xml:space="preserve"> donosiocima odluka na svim nivoima.</w:t>
      </w:r>
    </w:p>
    <w:p w:rsidR="00B174AE" w:rsidRPr="0092646C" w:rsidRDefault="00B174AE" w:rsidP="009C349F">
      <w:pPr>
        <w:spacing w:before="120" w:after="0" w:line="240" w:lineRule="auto"/>
        <w:jc w:val="both"/>
        <w:rPr>
          <w:rFonts w:ascii="Times New Roman" w:hAnsi="Times New Roman" w:cs="Times New Roman"/>
          <w:sz w:val="24"/>
          <w:szCs w:val="24"/>
        </w:rPr>
      </w:pPr>
    </w:p>
    <w:p w:rsidR="00B174AE" w:rsidRPr="00100CC9" w:rsidRDefault="00B174AE" w:rsidP="009C349F">
      <w:pPr>
        <w:spacing w:before="120" w:after="0" w:line="240" w:lineRule="auto"/>
        <w:jc w:val="both"/>
        <w:rPr>
          <w:rFonts w:ascii="Times New Roman" w:hAnsi="Times New Roman" w:cs="Times New Roman"/>
          <w:color w:val="000000" w:themeColor="text1"/>
          <w:sz w:val="24"/>
          <w:szCs w:val="24"/>
        </w:rPr>
      </w:pPr>
      <w:r w:rsidRPr="000536F4">
        <w:rPr>
          <w:rFonts w:ascii="Times New Roman" w:hAnsi="Times New Roman" w:cs="Times New Roman"/>
          <w:color w:val="000000" w:themeColor="text1"/>
          <w:sz w:val="24"/>
          <w:szCs w:val="24"/>
        </w:rPr>
        <w:t>Konvencija o pravima osoba sa invaliditetom</w:t>
      </w: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Ključni dokument koji se koristio u pripremi ovog vodiča je Konvencija o pravima osoba sa invaliditetom, u kojoj su utvrđene obaveze država potpisnica u stvaranju jednakih mogućnosti za osobe sa invaliditetom u svim oblastima života.</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hr-HR" w:eastAsia="hr-HR"/>
        </w:rPr>
      </w:pPr>
      <w:r w:rsidRPr="0092646C">
        <w:rPr>
          <w:rFonts w:ascii="Times New Roman" w:eastAsia="Times New Roman" w:hAnsi="Times New Roman" w:cs="Times New Roman"/>
          <w:sz w:val="24"/>
          <w:szCs w:val="24"/>
          <w:lang w:val="bs-Cyrl-BA" w:eastAsia="hr-HR"/>
        </w:rPr>
        <w:t>Osnovni p</w:t>
      </w:r>
      <w:r w:rsidRPr="0092646C">
        <w:rPr>
          <w:rFonts w:ascii="Times New Roman" w:eastAsia="Times New Roman" w:hAnsi="Times New Roman" w:cs="Times New Roman"/>
          <w:sz w:val="24"/>
          <w:szCs w:val="24"/>
          <w:lang w:val="hr-HR" w:eastAsia="hr-HR"/>
        </w:rPr>
        <w:t xml:space="preserve">rincipi  Konvencije </w:t>
      </w:r>
      <w:r w:rsidRPr="0092646C">
        <w:rPr>
          <w:rFonts w:ascii="Times New Roman" w:eastAsia="Times New Roman" w:hAnsi="Times New Roman" w:cs="Times New Roman"/>
          <w:sz w:val="24"/>
          <w:szCs w:val="24"/>
          <w:lang w:val="bs-Cyrl-BA" w:eastAsia="hr-HR"/>
        </w:rPr>
        <w:t>su</w:t>
      </w:r>
      <w:r w:rsidRPr="0092646C">
        <w:rPr>
          <w:rFonts w:ascii="Times New Roman" w:eastAsia="Times New Roman" w:hAnsi="Times New Roman" w:cs="Times New Roman"/>
          <w:sz w:val="24"/>
          <w:szCs w:val="24"/>
          <w:lang w:val="hr-HR" w:eastAsia="hr-HR"/>
        </w:rPr>
        <w:t>:</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(a)</w:t>
      </w:r>
      <w:r w:rsidRPr="0092646C">
        <w:rPr>
          <w:rFonts w:ascii="Times New Roman" w:eastAsia="Times New Roman" w:hAnsi="Times New Roman" w:cs="Times New Roman"/>
          <w:sz w:val="24"/>
          <w:szCs w:val="24"/>
          <w:lang w:val="hr-HR" w:eastAsia="hr-HR"/>
        </w:rPr>
        <w:tab/>
        <w:t xml:space="preserve">Poštivanje urođenog dostojanstva, </w:t>
      </w:r>
      <w:r w:rsidRPr="0092646C">
        <w:rPr>
          <w:rFonts w:ascii="Times New Roman" w:eastAsia="Times New Roman" w:hAnsi="Times New Roman" w:cs="Times New Roman"/>
          <w:sz w:val="24"/>
          <w:szCs w:val="24"/>
          <w:lang w:val="bs-Cyrl-BA" w:eastAsia="hr-HR"/>
        </w:rPr>
        <w:t>lične</w:t>
      </w:r>
      <w:r w:rsidRPr="0092646C">
        <w:rPr>
          <w:rFonts w:ascii="Times New Roman" w:eastAsia="Times New Roman" w:hAnsi="Times New Roman" w:cs="Times New Roman"/>
          <w:sz w:val="24"/>
          <w:szCs w:val="24"/>
          <w:lang w:val="hr-HR" w:eastAsia="hr-HR"/>
        </w:rPr>
        <w:t xml:space="preserve"> autonomije uključujući slobodu izbora, i </w:t>
      </w:r>
      <w:r w:rsidRPr="0092646C">
        <w:rPr>
          <w:rFonts w:ascii="Times New Roman" w:eastAsia="Times New Roman" w:hAnsi="Times New Roman" w:cs="Times New Roman"/>
          <w:sz w:val="24"/>
          <w:szCs w:val="24"/>
          <w:lang w:val="bs-Cyrl-BA" w:eastAsia="hr-HR"/>
        </w:rPr>
        <w:t xml:space="preserve">  </w:t>
      </w:r>
      <w:r w:rsidRPr="0092646C">
        <w:rPr>
          <w:rFonts w:ascii="Times New Roman" w:eastAsia="Times New Roman" w:hAnsi="Times New Roman" w:cs="Times New Roman"/>
          <w:sz w:val="24"/>
          <w:szCs w:val="24"/>
          <w:lang w:val="bs-Cyrl-BA" w:eastAsia="hr-HR"/>
        </w:rPr>
        <w:br/>
        <w:t xml:space="preserve">            </w:t>
      </w:r>
      <w:r w:rsidRPr="0092646C">
        <w:rPr>
          <w:rFonts w:ascii="Times New Roman" w:eastAsia="Times New Roman" w:hAnsi="Times New Roman" w:cs="Times New Roman"/>
          <w:sz w:val="24"/>
          <w:szCs w:val="24"/>
          <w:lang w:val="hr-HR" w:eastAsia="hr-HR"/>
        </w:rPr>
        <w:t>ne</w:t>
      </w:r>
      <w:r w:rsidRPr="0092646C">
        <w:rPr>
          <w:rFonts w:ascii="Times New Roman" w:eastAsia="Times New Roman" w:hAnsi="Times New Roman" w:cs="Times New Roman"/>
          <w:sz w:val="24"/>
          <w:szCs w:val="24"/>
          <w:lang w:val="sr-Cyrl-CS" w:eastAsia="hr-HR"/>
        </w:rPr>
        <w:t>za</w:t>
      </w:r>
      <w:r w:rsidRPr="0092646C">
        <w:rPr>
          <w:rFonts w:ascii="Times New Roman" w:eastAsia="Times New Roman" w:hAnsi="Times New Roman" w:cs="Times New Roman"/>
          <w:sz w:val="24"/>
          <w:szCs w:val="24"/>
          <w:lang w:val="hr-HR" w:eastAsia="hr-HR"/>
        </w:rPr>
        <w:t xml:space="preserve">visnost </w:t>
      </w:r>
      <w:r w:rsidRPr="0092646C">
        <w:rPr>
          <w:rFonts w:ascii="Times New Roman" w:eastAsia="Times New Roman" w:hAnsi="Times New Roman" w:cs="Times New Roman"/>
          <w:sz w:val="24"/>
          <w:szCs w:val="24"/>
          <w:lang w:val="sr-Cyrl-CS" w:eastAsia="hr-HR"/>
        </w:rPr>
        <w:t>lica</w:t>
      </w:r>
      <w:r w:rsidRPr="0092646C">
        <w:rPr>
          <w:rFonts w:ascii="Times New Roman" w:eastAsia="Times New Roman" w:hAnsi="Times New Roman" w:cs="Times New Roman"/>
          <w:sz w:val="24"/>
          <w:szCs w:val="24"/>
          <w:lang w:val="hr-HR" w:eastAsia="hr-HR"/>
        </w:rPr>
        <w:t>;</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(b)</w:t>
      </w:r>
      <w:r w:rsidRPr="0092646C">
        <w:rPr>
          <w:rFonts w:ascii="Times New Roman" w:eastAsia="Times New Roman" w:hAnsi="Times New Roman" w:cs="Times New Roman"/>
          <w:sz w:val="24"/>
          <w:szCs w:val="24"/>
          <w:lang w:val="hr-HR" w:eastAsia="hr-HR"/>
        </w:rPr>
        <w:tab/>
        <w:t>Nediskriminacija;</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sr-Cyrl-CS" w:eastAsia="hr-HR"/>
        </w:rPr>
      </w:pPr>
      <w:r w:rsidRPr="0092646C">
        <w:rPr>
          <w:rFonts w:ascii="Times New Roman" w:eastAsia="Times New Roman" w:hAnsi="Times New Roman" w:cs="Times New Roman"/>
          <w:sz w:val="24"/>
          <w:szCs w:val="24"/>
          <w:lang w:val="hr-HR" w:eastAsia="hr-HR"/>
        </w:rPr>
        <w:lastRenderedPageBreak/>
        <w:t>(c)</w:t>
      </w:r>
      <w:r w:rsidRPr="0092646C">
        <w:rPr>
          <w:rFonts w:ascii="Times New Roman" w:eastAsia="Times New Roman" w:hAnsi="Times New Roman" w:cs="Times New Roman"/>
          <w:sz w:val="24"/>
          <w:szCs w:val="24"/>
          <w:lang w:val="hr-HR" w:eastAsia="hr-HR"/>
        </w:rPr>
        <w:tab/>
        <w:t>Puno i ef</w:t>
      </w:r>
      <w:r w:rsidRPr="0092646C">
        <w:rPr>
          <w:rFonts w:ascii="Times New Roman" w:eastAsia="Times New Roman" w:hAnsi="Times New Roman" w:cs="Times New Roman"/>
          <w:sz w:val="24"/>
          <w:szCs w:val="24"/>
          <w:lang w:val="bs-Cyrl-BA" w:eastAsia="hr-HR"/>
        </w:rPr>
        <w:t xml:space="preserve">ikasno </w:t>
      </w:r>
      <w:r w:rsidRPr="0092646C">
        <w:rPr>
          <w:rFonts w:ascii="Times New Roman" w:eastAsia="Times New Roman" w:hAnsi="Times New Roman" w:cs="Times New Roman"/>
          <w:sz w:val="24"/>
          <w:szCs w:val="24"/>
          <w:lang w:val="hr-HR" w:eastAsia="hr-HR"/>
        </w:rPr>
        <w:t>učešće i uključenost u društvo;</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(d)</w:t>
      </w:r>
      <w:r w:rsidRPr="0092646C">
        <w:rPr>
          <w:rFonts w:ascii="Times New Roman" w:eastAsia="Times New Roman" w:hAnsi="Times New Roman" w:cs="Times New Roman"/>
          <w:sz w:val="24"/>
          <w:szCs w:val="24"/>
          <w:lang w:val="hr-HR" w:eastAsia="hr-HR"/>
        </w:rPr>
        <w:tab/>
        <w:t>Poštivanje razli</w:t>
      </w:r>
      <w:r w:rsidRPr="0092646C">
        <w:rPr>
          <w:rFonts w:ascii="Times New Roman" w:eastAsia="Times New Roman" w:hAnsi="Times New Roman" w:cs="Times New Roman"/>
          <w:sz w:val="24"/>
          <w:szCs w:val="24"/>
          <w:lang w:val="bs-Cyrl-BA" w:eastAsia="hr-HR"/>
        </w:rPr>
        <w:t>ka</w:t>
      </w:r>
      <w:r w:rsidRPr="0092646C">
        <w:rPr>
          <w:rFonts w:ascii="Times New Roman" w:eastAsia="Times New Roman" w:hAnsi="Times New Roman" w:cs="Times New Roman"/>
          <w:sz w:val="24"/>
          <w:szCs w:val="24"/>
          <w:lang w:val="hr-HR" w:eastAsia="hr-HR"/>
        </w:rPr>
        <w:t xml:space="preserve"> i prihvatanje </w:t>
      </w:r>
      <w:r w:rsidRPr="0092646C">
        <w:rPr>
          <w:rFonts w:ascii="Times New Roman" w:eastAsia="Times New Roman" w:hAnsi="Times New Roman" w:cs="Times New Roman"/>
          <w:sz w:val="24"/>
          <w:szCs w:val="24"/>
          <w:lang w:val="sr-Cyrl-CS" w:eastAsia="hr-HR"/>
        </w:rPr>
        <w:t>lica</w:t>
      </w:r>
      <w:r w:rsidRPr="0092646C">
        <w:rPr>
          <w:rFonts w:ascii="Times New Roman" w:eastAsia="Times New Roman" w:hAnsi="Times New Roman" w:cs="Times New Roman"/>
          <w:sz w:val="24"/>
          <w:szCs w:val="24"/>
          <w:lang w:val="hr-HR" w:eastAsia="hr-HR"/>
        </w:rPr>
        <w:t xml:space="preserve"> sa invaliditetom kao dijela ljudske</w:t>
      </w:r>
      <w:r w:rsidRPr="0092646C">
        <w:rPr>
          <w:rFonts w:ascii="Times New Roman" w:eastAsia="Times New Roman" w:hAnsi="Times New Roman" w:cs="Times New Roman"/>
          <w:sz w:val="24"/>
          <w:szCs w:val="24"/>
          <w:lang w:val="bs-Cyrl-BA" w:eastAsia="hr-HR"/>
        </w:rPr>
        <w:br/>
        <w:t xml:space="preserve">           </w:t>
      </w:r>
      <w:r w:rsidRPr="0092646C">
        <w:rPr>
          <w:rFonts w:ascii="Times New Roman" w:eastAsia="Times New Roman" w:hAnsi="Times New Roman" w:cs="Times New Roman"/>
          <w:sz w:val="24"/>
          <w:szCs w:val="24"/>
          <w:lang w:val="hr-HR" w:eastAsia="hr-HR"/>
        </w:rPr>
        <w:t xml:space="preserve"> raz</w:t>
      </w:r>
      <w:r w:rsidRPr="0092646C">
        <w:rPr>
          <w:rFonts w:ascii="Times New Roman" w:eastAsia="Times New Roman" w:hAnsi="Times New Roman" w:cs="Times New Roman"/>
          <w:sz w:val="24"/>
          <w:szCs w:val="24"/>
          <w:lang w:val="bs-Cyrl-BA" w:eastAsia="hr-HR"/>
        </w:rPr>
        <w:t>ličitosti</w:t>
      </w:r>
      <w:r w:rsidRPr="0092646C">
        <w:rPr>
          <w:rFonts w:ascii="Times New Roman" w:eastAsia="Times New Roman" w:hAnsi="Times New Roman" w:cs="Times New Roman"/>
          <w:sz w:val="24"/>
          <w:szCs w:val="24"/>
          <w:lang w:val="hr-HR" w:eastAsia="hr-HR"/>
        </w:rPr>
        <w:t xml:space="preserve"> i </w:t>
      </w:r>
      <w:r w:rsidRPr="0092646C">
        <w:rPr>
          <w:rFonts w:ascii="Times New Roman" w:eastAsia="Times New Roman" w:hAnsi="Times New Roman" w:cs="Times New Roman"/>
          <w:sz w:val="24"/>
          <w:szCs w:val="24"/>
          <w:lang w:val="bs-Cyrl-BA" w:eastAsia="hr-HR"/>
        </w:rPr>
        <w:t>čovječnosti</w:t>
      </w:r>
      <w:r w:rsidRPr="0092646C">
        <w:rPr>
          <w:rFonts w:ascii="Times New Roman" w:eastAsia="Times New Roman" w:hAnsi="Times New Roman" w:cs="Times New Roman"/>
          <w:sz w:val="24"/>
          <w:szCs w:val="24"/>
          <w:lang w:val="hr-HR" w:eastAsia="hr-HR"/>
        </w:rPr>
        <w:t>;</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(e)</w:t>
      </w:r>
      <w:r w:rsidRPr="0092646C">
        <w:rPr>
          <w:rFonts w:ascii="Times New Roman" w:eastAsia="Times New Roman" w:hAnsi="Times New Roman" w:cs="Times New Roman"/>
          <w:sz w:val="24"/>
          <w:szCs w:val="24"/>
          <w:lang w:val="hr-HR" w:eastAsia="hr-HR"/>
        </w:rPr>
        <w:tab/>
        <w:t>Jednakost mogućnosti;</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(f)</w:t>
      </w:r>
      <w:r w:rsidRPr="0092646C">
        <w:rPr>
          <w:rFonts w:ascii="Times New Roman" w:eastAsia="Times New Roman" w:hAnsi="Times New Roman" w:cs="Times New Roman"/>
          <w:sz w:val="24"/>
          <w:szCs w:val="24"/>
          <w:lang w:val="hr-HR" w:eastAsia="hr-HR"/>
        </w:rPr>
        <w:tab/>
        <w:t>Pristupačnost;</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bs-Cyrl-BA" w:eastAsia="hr-HR"/>
        </w:rPr>
      </w:pPr>
      <w:r w:rsidRPr="0092646C">
        <w:rPr>
          <w:rFonts w:ascii="Times New Roman" w:eastAsia="Times New Roman" w:hAnsi="Times New Roman" w:cs="Times New Roman"/>
          <w:sz w:val="24"/>
          <w:szCs w:val="24"/>
          <w:lang w:val="hr-HR" w:eastAsia="hr-HR"/>
        </w:rPr>
        <w:t>(g)       Jednakost muškaraca i žena;</w:t>
      </w:r>
    </w:p>
    <w:p w:rsidR="00B174AE" w:rsidRPr="0092646C" w:rsidRDefault="00B174AE" w:rsidP="009C349F">
      <w:pPr>
        <w:spacing w:before="120" w:after="0" w:line="240" w:lineRule="auto"/>
        <w:jc w:val="both"/>
        <w:rPr>
          <w:rFonts w:ascii="Times New Roman" w:eastAsia="Times New Roman" w:hAnsi="Times New Roman" w:cs="Times New Roman"/>
          <w:sz w:val="24"/>
          <w:szCs w:val="24"/>
          <w:lang w:val="hr-HR" w:eastAsia="hr-HR"/>
        </w:rPr>
      </w:pPr>
      <w:r w:rsidRPr="0092646C">
        <w:rPr>
          <w:rFonts w:ascii="Times New Roman" w:eastAsia="Times New Roman" w:hAnsi="Times New Roman" w:cs="Times New Roman"/>
          <w:sz w:val="24"/>
          <w:szCs w:val="24"/>
          <w:lang w:val="bs-Cyrl-BA" w:eastAsia="hr-HR"/>
        </w:rPr>
        <w:t xml:space="preserve">(h)   </w:t>
      </w:r>
      <w:r w:rsidRPr="0092646C">
        <w:rPr>
          <w:rFonts w:ascii="Times New Roman" w:eastAsia="Times New Roman" w:hAnsi="Times New Roman" w:cs="Times New Roman"/>
          <w:sz w:val="24"/>
          <w:szCs w:val="24"/>
          <w:lang w:val="hr-HR" w:eastAsia="hr-HR"/>
        </w:rPr>
        <w:t xml:space="preserve">Poštivanje </w:t>
      </w:r>
      <w:r w:rsidRPr="0092646C">
        <w:rPr>
          <w:rFonts w:ascii="Times New Roman" w:eastAsia="Times New Roman" w:hAnsi="Times New Roman" w:cs="Times New Roman"/>
          <w:sz w:val="24"/>
          <w:szCs w:val="24"/>
          <w:lang w:val="bs-Cyrl-BA" w:eastAsia="hr-HR"/>
        </w:rPr>
        <w:t>sposobnosti</w:t>
      </w:r>
      <w:r w:rsidRPr="0092646C">
        <w:rPr>
          <w:rFonts w:ascii="Times New Roman" w:eastAsia="Times New Roman" w:hAnsi="Times New Roman" w:cs="Times New Roman"/>
          <w:sz w:val="24"/>
          <w:szCs w:val="24"/>
          <w:lang w:val="hr-HR" w:eastAsia="hr-HR"/>
        </w:rPr>
        <w:t xml:space="preserve"> </w:t>
      </w:r>
      <w:r w:rsidRPr="0092646C">
        <w:rPr>
          <w:rFonts w:ascii="Times New Roman" w:eastAsia="Times New Roman" w:hAnsi="Times New Roman" w:cs="Times New Roman"/>
          <w:sz w:val="24"/>
          <w:szCs w:val="24"/>
          <w:lang w:val="bs-Cyrl-BA" w:eastAsia="hr-HR"/>
        </w:rPr>
        <w:t>razvoja</w:t>
      </w:r>
      <w:r w:rsidRPr="0092646C">
        <w:rPr>
          <w:rFonts w:ascii="Times New Roman" w:eastAsia="Times New Roman" w:hAnsi="Times New Roman" w:cs="Times New Roman"/>
          <w:sz w:val="24"/>
          <w:szCs w:val="24"/>
          <w:lang w:val="hr-HR" w:eastAsia="hr-HR"/>
        </w:rPr>
        <w:t xml:space="preserve"> djece sa invaliditetom i poštivanje prava djece</w:t>
      </w:r>
      <w:r w:rsidRPr="0092646C">
        <w:rPr>
          <w:rFonts w:ascii="Times New Roman" w:eastAsia="Times New Roman" w:hAnsi="Times New Roman" w:cs="Times New Roman"/>
          <w:sz w:val="24"/>
          <w:szCs w:val="24"/>
          <w:lang w:val="bs-Cyrl-BA" w:eastAsia="hr-HR"/>
        </w:rPr>
        <w:br/>
        <w:t xml:space="preserve">          </w:t>
      </w:r>
      <w:r w:rsidRPr="0092646C">
        <w:rPr>
          <w:rFonts w:ascii="Times New Roman" w:eastAsia="Times New Roman" w:hAnsi="Times New Roman" w:cs="Times New Roman"/>
          <w:sz w:val="24"/>
          <w:szCs w:val="24"/>
          <w:lang w:val="hr-HR" w:eastAsia="hr-HR"/>
        </w:rPr>
        <w:t xml:space="preserve"> </w:t>
      </w:r>
      <w:r w:rsidRPr="0092646C">
        <w:rPr>
          <w:rFonts w:ascii="Times New Roman" w:eastAsia="Times New Roman" w:hAnsi="Times New Roman" w:cs="Times New Roman"/>
          <w:sz w:val="24"/>
          <w:szCs w:val="24"/>
          <w:lang w:val="bs-Cyrl-BA" w:eastAsia="hr-HR"/>
        </w:rPr>
        <w:t xml:space="preserve"> </w:t>
      </w:r>
      <w:r w:rsidRPr="0092646C">
        <w:rPr>
          <w:rFonts w:ascii="Times New Roman" w:eastAsia="Times New Roman" w:hAnsi="Times New Roman" w:cs="Times New Roman"/>
          <w:sz w:val="24"/>
          <w:szCs w:val="24"/>
          <w:lang w:val="hr-HR" w:eastAsia="hr-HR"/>
        </w:rPr>
        <w:t xml:space="preserve">sa invaliditetom </w:t>
      </w:r>
      <w:r w:rsidRPr="0092646C">
        <w:rPr>
          <w:rFonts w:ascii="Times New Roman" w:eastAsia="Times New Roman" w:hAnsi="Times New Roman" w:cs="Times New Roman"/>
          <w:sz w:val="24"/>
          <w:szCs w:val="24"/>
          <w:lang w:val="bs-Cyrl-BA" w:eastAsia="hr-HR"/>
        </w:rPr>
        <w:t>n</w:t>
      </w:r>
      <w:r w:rsidRPr="0092646C">
        <w:rPr>
          <w:rFonts w:ascii="Times New Roman" w:eastAsia="Times New Roman" w:hAnsi="Times New Roman" w:cs="Times New Roman"/>
          <w:sz w:val="24"/>
          <w:szCs w:val="24"/>
          <w:lang w:val="hr-HR" w:eastAsia="hr-HR"/>
        </w:rPr>
        <w:t>a očuva</w:t>
      </w:r>
      <w:r w:rsidRPr="0092646C">
        <w:rPr>
          <w:rFonts w:ascii="Times New Roman" w:eastAsia="Times New Roman" w:hAnsi="Times New Roman" w:cs="Times New Roman"/>
          <w:sz w:val="24"/>
          <w:szCs w:val="24"/>
          <w:lang w:val="bs-Cyrl-BA" w:eastAsia="hr-HR"/>
        </w:rPr>
        <w:t>nje</w:t>
      </w:r>
      <w:r w:rsidRPr="0092646C">
        <w:rPr>
          <w:rFonts w:ascii="Times New Roman" w:eastAsia="Times New Roman" w:hAnsi="Times New Roman" w:cs="Times New Roman"/>
          <w:sz w:val="24"/>
          <w:szCs w:val="24"/>
          <w:lang w:val="hr-HR" w:eastAsia="hr-HR"/>
        </w:rPr>
        <w:t xml:space="preserve"> </w:t>
      </w:r>
      <w:r w:rsidRPr="0092646C">
        <w:rPr>
          <w:rFonts w:ascii="Times New Roman" w:eastAsia="Times New Roman" w:hAnsi="Times New Roman" w:cs="Times New Roman"/>
          <w:sz w:val="24"/>
          <w:szCs w:val="24"/>
          <w:lang w:val="bs-Cyrl-BA" w:eastAsia="hr-HR"/>
        </w:rPr>
        <w:t>vlastitog</w:t>
      </w:r>
      <w:r w:rsidRPr="0092646C">
        <w:rPr>
          <w:rFonts w:ascii="Times New Roman" w:eastAsia="Times New Roman" w:hAnsi="Times New Roman" w:cs="Times New Roman"/>
          <w:sz w:val="24"/>
          <w:szCs w:val="24"/>
          <w:lang w:val="hr-HR" w:eastAsia="hr-HR"/>
        </w:rPr>
        <w:t xml:space="preserve"> identitet</w:t>
      </w:r>
      <w:r w:rsidRPr="0092646C">
        <w:rPr>
          <w:rFonts w:ascii="Times New Roman" w:eastAsia="Times New Roman" w:hAnsi="Times New Roman" w:cs="Times New Roman"/>
          <w:sz w:val="24"/>
          <w:szCs w:val="24"/>
          <w:lang w:val="bs-Cyrl-BA" w:eastAsia="hr-HR"/>
        </w:rPr>
        <w:t>a</w:t>
      </w:r>
      <w:r w:rsidRPr="0092646C">
        <w:rPr>
          <w:rFonts w:ascii="Times New Roman" w:eastAsia="Times New Roman" w:hAnsi="Times New Roman" w:cs="Times New Roman"/>
          <w:sz w:val="24"/>
          <w:szCs w:val="24"/>
          <w:lang w:val="hr-HR" w:eastAsia="hr-HR"/>
        </w:rPr>
        <w:t>.</w:t>
      </w:r>
    </w:p>
    <w:p w:rsidR="0092646C" w:rsidRDefault="0092646C" w:rsidP="009C349F">
      <w:pPr>
        <w:pStyle w:val="NormalWeb"/>
        <w:spacing w:before="120" w:beforeAutospacing="0" w:after="0" w:afterAutospacing="0"/>
        <w:jc w:val="both"/>
        <w:rPr>
          <w:iCs/>
        </w:rPr>
      </w:pPr>
    </w:p>
    <w:p w:rsidR="00843CFB" w:rsidRPr="00843CFB" w:rsidRDefault="000710B8" w:rsidP="009C349F">
      <w:pPr>
        <w:autoSpaceDE w:val="0"/>
        <w:autoSpaceDN w:val="0"/>
        <w:adjustRightInd w:val="0"/>
        <w:spacing w:before="120" w:after="0" w:line="240" w:lineRule="auto"/>
        <w:jc w:val="both"/>
        <w:rPr>
          <w:rFonts w:ascii="Times New Roman" w:eastAsia="Times New Roman" w:hAnsi="Times New Roman" w:cs="Times New Roman"/>
          <w:bCs/>
          <w:sz w:val="24"/>
          <w:szCs w:val="24"/>
          <w:lang w:val="hr-HR" w:eastAsia="hr-HR"/>
        </w:rPr>
      </w:pPr>
      <w:r w:rsidRPr="00843CFB">
        <w:rPr>
          <w:rFonts w:ascii="Times New Roman" w:hAnsi="Times New Roman" w:cs="Times New Roman"/>
          <w:iCs/>
          <w:sz w:val="24"/>
          <w:szCs w:val="24"/>
        </w:rPr>
        <w:t>U ovom Vodiču obrađ</w:t>
      </w:r>
      <w:r w:rsidR="00532462" w:rsidRPr="00843CFB">
        <w:rPr>
          <w:rFonts w:ascii="Times New Roman" w:hAnsi="Times New Roman" w:cs="Times New Roman"/>
          <w:iCs/>
          <w:sz w:val="24"/>
          <w:szCs w:val="24"/>
        </w:rPr>
        <w:t>en</w:t>
      </w:r>
      <w:r w:rsidR="007610A2">
        <w:rPr>
          <w:rFonts w:ascii="Times New Roman" w:hAnsi="Times New Roman" w:cs="Times New Roman"/>
          <w:iCs/>
          <w:sz w:val="24"/>
          <w:szCs w:val="24"/>
        </w:rPr>
        <w:t>o je aktuelno stanje, zakonska rješenja, problemi, prioriteti i preporuke u kontekstu</w:t>
      </w:r>
      <w:r w:rsidR="00532462" w:rsidRPr="00843CFB">
        <w:rPr>
          <w:rFonts w:ascii="Times New Roman" w:hAnsi="Times New Roman" w:cs="Times New Roman"/>
          <w:iCs/>
          <w:sz w:val="24"/>
          <w:szCs w:val="24"/>
        </w:rPr>
        <w:t xml:space="preserve"> članov</w:t>
      </w:r>
      <w:r w:rsidR="007610A2">
        <w:rPr>
          <w:rFonts w:ascii="Times New Roman" w:hAnsi="Times New Roman" w:cs="Times New Roman"/>
          <w:iCs/>
          <w:sz w:val="24"/>
          <w:szCs w:val="24"/>
        </w:rPr>
        <w:t>a</w:t>
      </w:r>
      <w:r w:rsidR="00532462" w:rsidRPr="00843CFB">
        <w:rPr>
          <w:rFonts w:ascii="Times New Roman" w:hAnsi="Times New Roman" w:cs="Times New Roman"/>
          <w:iCs/>
          <w:sz w:val="24"/>
          <w:szCs w:val="24"/>
        </w:rPr>
        <w:t xml:space="preserve"> K</w:t>
      </w:r>
      <w:r w:rsidRPr="00843CFB">
        <w:rPr>
          <w:rFonts w:ascii="Times New Roman" w:hAnsi="Times New Roman" w:cs="Times New Roman"/>
          <w:iCs/>
          <w:sz w:val="24"/>
          <w:szCs w:val="24"/>
        </w:rPr>
        <w:t xml:space="preserve">onvencije koji uređuju suštinska pitanja </w:t>
      </w:r>
      <w:r w:rsidR="00532462" w:rsidRPr="00843CFB">
        <w:rPr>
          <w:rFonts w:ascii="Times New Roman" w:hAnsi="Times New Roman" w:cs="Times New Roman"/>
          <w:iCs/>
          <w:sz w:val="24"/>
          <w:szCs w:val="24"/>
        </w:rPr>
        <w:t>položaja osoba s invaliditetom u našem društvu, kao što su pitanja pristupačnosti, zdravstvene zaštite, obrazovanja, pristupa pravdi, prilika za samostalno življenje i uključenost u društvenu zajednicu, lične pokretljivosti, slobode mišljenja i izražavanja, poštivanja privatnosti, poštivanja doma i porodice, rada i zapošljavanja, habilitacije i rehabilitacije, socijalne zaštite, sudjelovanja u javnom i političkom životu</w:t>
      </w:r>
      <w:r w:rsidR="00843CFB" w:rsidRPr="00843CFB">
        <w:rPr>
          <w:rFonts w:ascii="Times New Roman" w:hAnsi="Times New Roman" w:cs="Times New Roman"/>
          <w:iCs/>
          <w:sz w:val="24"/>
          <w:szCs w:val="24"/>
        </w:rPr>
        <w:t>, te s</w:t>
      </w:r>
      <w:r w:rsidR="00843CFB" w:rsidRPr="00843CFB">
        <w:rPr>
          <w:rFonts w:ascii="Times New Roman" w:eastAsia="Times New Roman" w:hAnsi="Times New Roman" w:cs="Times New Roman"/>
          <w:bCs/>
          <w:sz w:val="24"/>
          <w:szCs w:val="24"/>
          <w:lang w:val="hr-HR" w:eastAsia="hr-HR"/>
        </w:rPr>
        <w:t>udjelovanje u kulturnom životu, rekreaciji,</w:t>
      </w:r>
      <w:r w:rsidR="00843CFB" w:rsidRPr="00843CFB">
        <w:rPr>
          <w:rFonts w:ascii="Times New Roman" w:eastAsia="Times New Roman" w:hAnsi="Times New Roman" w:cs="Times New Roman"/>
          <w:bCs/>
          <w:sz w:val="24"/>
          <w:szCs w:val="24"/>
          <w:lang w:val="bs-Cyrl-BA" w:eastAsia="hr-HR"/>
        </w:rPr>
        <w:t xml:space="preserve"> r</w:t>
      </w:r>
      <w:r w:rsidR="00843CFB" w:rsidRPr="00843CFB">
        <w:rPr>
          <w:rFonts w:ascii="Times New Roman" w:eastAsia="Times New Roman" w:hAnsi="Times New Roman" w:cs="Times New Roman"/>
          <w:bCs/>
          <w:sz w:val="24"/>
          <w:szCs w:val="24"/>
          <w:lang w:val="hr-HR" w:eastAsia="hr-HR"/>
        </w:rPr>
        <w:t>azonodi i sportu</w:t>
      </w:r>
      <w:r w:rsidR="00843CFB">
        <w:rPr>
          <w:rFonts w:ascii="Times New Roman" w:eastAsia="Times New Roman" w:hAnsi="Times New Roman" w:cs="Times New Roman"/>
          <w:bCs/>
          <w:sz w:val="24"/>
          <w:szCs w:val="24"/>
          <w:lang w:val="hr-HR" w:eastAsia="hr-HR"/>
        </w:rPr>
        <w:t>.</w:t>
      </w:r>
    </w:p>
    <w:p w:rsidR="000710B8" w:rsidRPr="00843CFB" w:rsidRDefault="000710B8" w:rsidP="009C349F">
      <w:pPr>
        <w:pStyle w:val="NormalWeb"/>
        <w:spacing w:before="120" w:beforeAutospacing="0" w:after="0" w:afterAutospacing="0"/>
        <w:jc w:val="both"/>
        <w:rPr>
          <w:b/>
          <w:iCs/>
        </w:rPr>
      </w:pPr>
    </w:p>
    <w:p w:rsidR="000710B8" w:rsidRDefault="000710B8"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7610A2" w:rsidRDefault="007610A2" w:rsidP="009C349F">
      <w:pPr>
        <w:spacing w:before="120" w:after="0" w:line="240" w:lineRule="auto"/>
        <w:jc w:val="both"/>
        <w:rPr>
          <w:rFonts w:ascii="Times New Roman" w:hAnsi="Times New Roman" w:cs="Times New Roman"/>
          <w:b/>
          <w:sz w:val="24"/>
          <w:szCs w:val="24"/>
        </w:rPr>
      </w:pPr>
    </w:p>
    <w:p w:rsidR="00426468" w:rsidRDefault="00426468" w:rsidP="009C349F">
      <w:pPr>
        <w:spacing w:before="120" w:after="0" w:line="240" w:lineRule="auto"/>
        <w:jc w:val="both"/>
        <w:rPr>
          <w:rFonts w:ascii="Times New Roman" w:hAnsi="Times New Roman" w:cs="Times New Roman"/>
          <w:b/>
          <w:sz w:val="24"/>
          <w:szCs w:val="24"/>
        </w:rPr>
      </w:pPr>
    </w:p>
    <w:p w:rsidR="00426468" w:rsidRDefault="00426468" w:rsidP="009C349F">
      <w:pPr>
        <w:spacing w:before="120" w:after="0" w:line="240" w:lineRule="auto"/>
        <w:jc w:val="both"/>
        <w:rPr>
          <w:rFonts w:ascii="Times New Roman" w:hAnsi="Times New Roman" w:cs="Times New Roman"/>
          <w:b/>
          <w:sz w:val="24"/>
          <w:szCs w:val="24"/>
        </w:rPr>
      </w:pPr>
    </w:p>
    <w:p w:rsidR="00426468" w:rsidRDefault="00426468" w:rsidP="009C349F">
      <w:pPr>
        <w:spacing w:before="120" w:after="0" w:line="240" w:lineRule="auto"/>
        <w:jc w:val="both"/>
        <w:rPr>
          <w:rFonts w:ascii="Times New Roman" w:hAnsi="Times New Roman" w:cs="Times New Roman"/>
          <w:b/>
          <w:sz w:val="24"/>
          <w:szCs w:val="24"/>
        </w:rPr>
      </w:pPr>
    </w:p>
    <w:p w:rsidR="00A442B8" w:rsidRDefault="00A442B8" w:rsidP="009C349F">
      <w:pPr>
        <w:spacing w:before="120" w:after="0" w:line="240" w:lineRule="auto"/>
        <w:jc w:val="both"/>
        <w:rPr>
          <w:rFonts w:ascii="Times New Roman" w:hAnsi="Times New Roman" w:cs="Times New Roman"/>
          <w:b/>
          <w:sz w:val="24"/>
          <w:szCs w:val="24"/>
        </w:rPr>
      </w:pPr>
    </w:p>
    <w:p w:rsidR="00A442B8" w:rsidRDefault="00A442B8" w:rsidP="009C349F">
      <w:pPr>
        <w:spacing w:before="120" w:after="0" w:line="240" w:lineRule="auto"/>
        <w:jc w:val="both"/>
        <w:rPr>
          <w:rFonts w:ascii="Times New Roman" w:hAnsi="Times New Roman" w:cs="Times New Roman"/>
          <w:b/>
          <w:sz w:val="24"/>
          <w:szCs w:val="24"/>
        </w:rPr>
      </w:pPr>
    </w:p>
    <w:p w:rsidR="00532462" w:rsidRDefault="00532462" w:rsidP="009C349F">
      <w:pPr>
        <w:spacing w:before="120" w:after="0" w:line="240" w:lineRule="auto"/>
        <w:jc w:val="both"/>
        <w:rPr>
          <w:rFonts w:ascii="Times New Roman" w:hAnsi="Times New Roman" w:cs="Times New Roman"/>
          <w:b/>
          <w:sz w:val="24"/>
          <w:szCs w:val="24"/>
        </w:rPr>
      </w:pPr>
    </w:p>
    <w:p w:rsidR="000710B8" w:rsidRPr="00A442B8" w:rsidRDefault="000536F4" w:rsidP="00A442B8">
      <w:pPr>
        <w:pStyle w:val="Heading1"/>
      </w:pPr>
      <w:bookmarkStart w:id="1" w:name="_Toc3964842"/>
      <w:r w:rsidRPr="00A442B8">
        <w:t>PRISTUPAČNOST</w:t>
      </w:r>
      <w:bookmarkEnd w:id="1"/>
      <w:r w:rsidRPr="00A442B8">
        <w:t xml:space="preserve"> </w:t>
      </w:r>
    </w:p>
    <w:p w:rsidR="000536F4" w:rsidRPr="000710B8" w:rsidRDefault="000536F4" w:rsidP="009C349F">
      <w:pPr>
        <w:spacing w:before="120" w:after="0" w:line="240" w:lineRule="auto"/>
        <w:jc w:val="both"/>
        <w:rPr>
          <w:rFonts w:ascii="Times New Roman" w:hAnsi="Times New Roman" w:cs="Times New Roman"/>
          <w:b/>
          <w:sz w:val="24"/>
          <w:szCs w:val="24"/>
        </w:rPr>
      </w:pPr>
    </w:p>
    <w:p w:rsidR="000710B8" w:rsidRDefault="000710B8" w:rsidP="000D2104">
      <w:pPr>
        <w:pStyle w:val="NormalWeb"/>
        <w:spacing w:before="120" w:beforeAutospacing="0" w:after="0" w:afterAutospacing="0"/>
        <w:jc w:val="both"/>
      </w:pPr>
      <w:r w:rsidRPr="000536F4">
        <w:rPr>
          <w:iCs/>
          <w:color w:val="000000"/>
        </w:rPr>
        <w:t>Član 9. Konvencije</w:t>
      </w:r>
      <w:r w:rsidR="0022480A">
        <w:rPr>
          <w:iCs/>
          <w:color w:val="000000"/>
        </w:rPr>
        <w:t xml:space="preserve"> o pravima osoba s invaliditetom</w:t>
      </w:r>
      <w:r w:rsidRPr="000536F4">
        <w:rPr>
          <w:iCs/>
          <w:color w:val="000000"/>
        </w:rPr>
        <w:t xml:space="preserve"> propisuje obavezu države potpisnice da osobama s invaliditetom osigura ravnopravan pristup</w:t>
      </w:r>
      <w:r w:rsidRPr="000536F4">
        <w:t xml:space="preserve"> izgrađenom okruženju, prijevozu, informacijama i komunikacijama, informacijskim i komunikacijskim tehnologijama i sistemima, kao i ostaloj opremi, prostoru i uslugama namijenjenim javnosti, u urbanim i u ruralnim područjima, te da poduzme mjere razvijanja, širenja i praćenja provođenja minimalnih standarda i smjernica za pristupačnost.</w:t>
      </w:r>
    </w:p>
    <w:p w:rsidR="0092646C" w:rsidRPr="0092646C" w:rsidRDefault="0092646C" w:rsidP="009C349F">
      <w:pPr>
        <w:spacing w:before="120" w:after="0" w:line="240" w:lineRule="auto"/>
        <w:ind w:left="9" w:right="43"/>
        <w:jc w:val="both"/>
        <w:rPr>
          <w:rFonts w:ascii="Times New Roman" w:hAnsi="Times New Roman" w:cs="Times New Roman"/>
          <w:sz w:val="24"/>
          <w:szCs w:val="24"/>
        </w:rPr>
      </w:pPr>
      <w:r w:rsidRPr="0092646C">
        <w:rPr>
          <w:rFonts w:ascii="Times New Roman" w:hAnsi="Times New Roman" w:cs="Times New Roman"/>
          <w:sz w:val="24"/>
          <w:szCs w:val="24"/>
        </w:rPr>
        <w:t xml:space="preserve">Pristupačnost okruženja, usluga i informisanja predstavlja preduslov za ostvarivanje društvenih kontakata, nezavisnost i uključenje slijepih ali i drugih osoba sa invaliditetom u svakodnevni život, što podrazumijeva da izgrađeno okruženje mora biti zaista takvo da ga svi mogu koristiti. </w:t>
      </w:r>
    </w:p>
    <w:p w:rsidR="00646FB6" w:rsidRPr="0092646C" w:rsidRDefault="00646FB6"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Pitanje pristupačnosti u Bosni i Hercegovini generalno nije dobro riješeno. </w:t>
      </w:r>
    </w:p>
    <w:p w:rsidR="0092646C" w:rsidRPr="0092646C" w:rsidRDefault="0092646C" w:rsidP="009C349F">
      <w:pPr>
        <w:spacing w:before="120" w:after="0" w:line="240" w:lineRule="auto"/>
        <w:ind w:left="9" w:right="43"/>
        <w:jc w:val="both"/>
        <w:rPr>
          <w:rFonts w:ascii="Times New Roman" w:hAnsi="Times New Roman" w:cs="Times New Roman"/>
          <w:sz w:val="24"/>
          <w:szCs w:val="24"/>
        </w:rPr>
      </w:pPr>
      <w:r w:rsidRPr="0092646C">
        <w:rPr>
          <w:rFonts w:ascii="Times New Roman" w:hAnsi="Times New Roman" w:cs="Times New Roman"/>
          <w:sz w:val="24"/>
          <w:szCs w:val="24"/>
        </w:rPr>
        <w:t>Teškoće u analizi stanja u Federaciji BiH kao i kod drugih zakona predstavlja ustavno uređenje po kome su ove oblasti u nadležnosti kantona ili zajedničkoj nadležnosti Federacije i kantona</w:t>
      </w:r>
      <w:r w:rsidR="006938A6">
        <w:rPr>
          <w:rFonts w:ascii="Times New Roman" w:hAnsi="Times New Roman" w:cs="Times New Roman"/>
          <w:sz w:val="24"/>
          <w:szCs w:val="24"/>
        </w:rPr>
        <w:t>,</w:t>
      </w:r>
      <w:r w:rsidRPr="0092646C">
        <w:rPr>
          <w:rFonts w:ascii="Times New Roman" w:hAnsi="Times New Roman" w:cs="Times New Roman"/>
          <w:sz w:val="24"/>
          <w:szCs w:val="24"/>
        </w:rPr>
        <w:t xml:space="preserve"> pa su i određena rješenja po kantonima bitno različita.  </w:t>
      </w:r>
    </w:p>
    <w:p w:rsidR="0092646C" w:rsidRPr="0092646C" w:rsidRDefault="0092646C" w:rsidP="009C349F">
      <w:pPr>
        <w:spacing w:before="120" w:after="0" w:line="240" w:lineRule="auto"/>
        <w:ind w:left="9" w:right="43"/>
        <w:jc w:val="both"/>
        <w:rPr>
          <w:rFonts w:ascii="Times New Roman" w:hAnsi="Times New Roman" w:cs="Times New Roman"/>
          <w:sz w:val="24"/>
          <w:szCs w:val="24"/>
        </w:rPr>
      </w:pPr>
      <w:r w:rsidRPr="0092646C">
        <w:rPr>
          <w:rFonts w:ascii="Times New Roman" w:hAnsi="Times New Roman" w:cs="Times New Roman"/>
          <w:sz w:val="24"/>
          <w:szCs w:val="24"/>
        </w:rPr>
        <w:t xml:space="preserve">Oblast pristupačnosti je u podijeljenoj nadležnosti Federacije BiH i kantona i zakonodavni okvir je različit po kantonima i neusaglašen sa propisima u Federaciji BiH.  </w:t>
      </w:r>
    </w:p>
    <w:p w:rsidR="00426468"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Koordinacija različitih institucija nadležnih za pitanja pristupačnosti je na veoma niskom nivou</w:t>
      </w:r>
      <w:r w:rsidR="00426468">
        <w:rPr>
          <w:rFonts w:ascii="Times New Roman" w:hAnsi="Times New Roman" w:cs="Times New Roman"/>
          <w:sz w:val="24"/>
          <w:szCs w:val="24"/>
        </w:rPr>
        <w:t>.</w:t>
      </w:r>
    </w:p>
    <w:p w:rsidR="0092646C" w:rsidRPr="0092646C" w:rsidRDefault="0092646C" w:rsidP="009C349F">
      <w:pPr>
        <w:spacing w:before="120" w:after="0" w:line="240" w:lineRule="auto"/>
        <w:jc w:val="both"/>
        <w:rPr>
          <w:rFonts w:ascii="Times New Roman" w:hAnsi="Times New Roman" w:cs="Times New Roman"/>
          <w:bCs/>
          <w:sz w:val="24"/>
          <w:szCs w:val="24"/>
        </w:rPr>
      </w:pPr>
      <w:r w:rsidRPr="0092646C">
        <w:rPr>
          <w:rFonts w:ascii="Times New Roman" w:hAnsi="Times New Roman" w:cs="Times New Roman"/>
          <w:sz w:val="24"/>
          <w:szCs w:val="24"/>
        </w:rPr>
        <w:t xml:space="preserve">Osobe sa oštećenjem vida imaju ograničen pristup informacijama u različitim komunikacijama, dok su mobilna pristupačnost, web pristupačnost, te RTV pristupačnost na niskom nivou zastupljenosti. </w:t>
      </w:r>
      <w:r w:rsidRPr="0092646C">
        <w:rPr>
          <w:rFonts w:ascii="Times New Roman" w:hAnsi="Times New Roman" w:cs="Times New Roman"/>
          <w:bCs/>
          <w:sz w:val="24"/>
          <w:szCs w:val="24"/>
        </w:rPr>
        <w:t xml:space="preserve">Zanemarene su elementarne specifičnosti i potrebe osoba sa invaliditetom pri dizajniranju web stranica, ne vodeći računa o web pristupačnosti. </w:t>
      </w:r>
    </w:p>
    <w:p w:rsidR="0092646C" w:rsidRPr="0092646C" w:rsidRDefault="0092646C" w:rsidP="009C349F">
      <w:pPr>
        <w:spacing w:before="120" w:after="0" w:line="240" w:lineRule="auto"/>
        <w:ind w:left="10"/>
        <w:jc w:val="both"/>
        <w:rPr>
          <w:rFonts w:ascii="Times New Roman" w:hAnsi="Times New Roman" w:cs="Times New Roman"/>
          <w:bCs/>
          <w:sz w:val="24"/>
          <w:szCs w:val="24"/>
        </w:rPr>
      </w:pPr>
      <w:r w:rsidRPr="0092646C">
        <w:rPr>
          <w:rFonts w:ascii="Times New Roman" w:hAnsi="Times New Roman" w:cs="Times New Roman"/>
          <w:bCs/>
          <w:sz w:val="24"/>
          <w:szCs w:val="24"/>
        </w:rPr>
        <w:t>Mediji i telekomunikacijske usluge, uključujući internet nisu prilagođene potrebam</w:t>
      </w:r>
      <w:r w:rsidR="006938A6">
        <w:rPr>
          <w:rFonts w:ascii="Times New Roman" w:hAnsi="Times New Roman" w:cs="Times New Roman"/>
          <w:bCs/>
          <w:sz w:val="24"/>
          <w:szCs w:val="24"/>
        </w:rPr>
        <w:t>a slijepih i slabovidnih osoba, kao ni drugim osobama sa invaliditetom.</w:t>
      </w:r>
    </w:p>
    <w:p w:rsidR="0092646C" w:rsidRPr="0092646C" w:rsidRDefault="0092646C" w:rsidP="009C349F">
      <w:pPr>
        <w:spacing w:before="120" w:after="0" w:line="240" w:lineRule="auto"/>
        <w:ind w:left="10"/>
        <w:jc w:val="both"/>
        <w:rPr>
          <w:rFonts w:ascii="Times New Roman" w:hAnsi="Times New Roman" w:cs="Times New Roman"/>
          <w:bCs/>
          <w:sz w:val="24"/>
          <w:szCs w:val="24"/>
        </w:rPr>
      </w:pPr>
      <w:r w:rsidRPr="0092646C">
        <w:rPr>
          <w:rFonts w:ascii="Times New Roman" w:hAnsi="Times New Roman" w:cs="Times New Roman"/>
          <w:bCs/>
          <w:sz w:val="24"/>
          <w:szCs w:val="24"/>
        </w:rPr>
        <w:t xml:space="preserve">Pored tehničkih problema prisutni su </w:t>
      </w:r>
      <w:r w:rsidR="00386F21">
        <w:rPr>
          <w:rFonts w:ascii="Times New Roman" w:hAnsi="Times New Roman" w:cs="Times New Roman"/>
          <w:bCs/>
          <w:sz w:val="24"/>
          <w:szCs w:val="24"/>
        </w:rPr>
        <w:t>i jezički problemi, jer se softveri i hardv</w:t>
      </w:r>
      <w:r w:rsidRPr="0092646C">
        <w:rPr>
          <w:rFonts w:ascii="Times New Roman" w:hAnsi="Times New Roman" w:cs="Times New Roman"/>
          <w:bCs/>
          <w:sz w:val="24"/>
          <w:szCs w:val="24"/>
        </w:rPr>
        <w:t xml:space="preserve">eri prilagođavaju za potrebe engleskog jezika. </w:t>
      </w:r>
    </w:p>
    <w:p w:rsidR="0092646C" w:rsidRPr="0092646C" w:rsidRDefault="0092646C" w:rsidP="009C349F">
      <w:pPr>
        <w:spacing w:before="120" w:after="0" w:line="240" w:lineRule="auto"/>
        <w:ind w:left="10"/>
        <w:jc w:val="both"/>
        <w:rPr>
          <w:rFonts w:ascii="Times New Roman" w:hAnsi="Times New Roman" w:cs="Times New Roman"/>
          <w:bCs/>
          <w:sz w:val="24"/>
          <w:szCs w:val="24"/>
        </w:rPr>
      </w:pPr>
      <w:r w:rsidRPr="0092646C">
        <w:rPr>
          <w:rFonts w:ascii="Times New Roman" w:hAnsi="Times New Roman" w:cs="Times New Roman"/>
          <w:bCs/>
          <w:sz w:val="24"/>
          <w:szCs w:val="24"/>
        </w:rPr>
        <w:t xml:space="preserve">Identifikovan je nedostatak mobilnih telefona i aplikacija koje pružaju jednostavniju podršku i korištenje usluga mobilne telefonije od strane slijepih osoba. </w:t>
      </w:r>
    </w:p>
    <w:p w:rsidR="0092646C" w:rsidRPr="0092646C" w:rsidRDefault="0092646C" w:rsidP="009C349F">
      <w:pPr>
        <w:spacing w:before="120" w:after="0" w:line="240" w:lineRule="auto"/>
        <w:ind w:left="10"/>
        <w:jc w:val="both"/>
        <w:rPr>
          <w:rFonts w:ascii="Times New Roman" w:hAnsi="Times New Roman" w:cs="Times New Roman"/>
          <w:sz w:val="24"/>
          <w:szCs w:val="24"/>
        </w:rPr>
      </w:pPr>
      <w:r w:rsidRPr="0092646C">
        <w:rPr>
          <w:rFonts w:ascii="Times New Roman" w:hAnsi="Times New Roman" w:cs="Times New Roman"/>
          <w:bCs/>
          <w:sz w:val="24"/>
          <w:szCs w:val="24"/>
        </w:rPr>
        <w:t>Zanemarene su potrebe za zvučnim opisima, pristupom programskim vodičima i menijima (izbornicima), pristupom postavkama kontrasta i veličine teksta pri osmišljavanju digitalnih televizijskih sistema i usluga koj</w:t>
      </w:r>
      <w:r w:rsidR="006938A6">
        <w:rPr>
          <w:rFonts w:ascii="Times New Roman" w:hAnsi="Times New Roman" w:cs="Times New Roman"/>
          <w:bCs/>
          <w:sz w:val="24"/>
          <w:szCs w:val="24"/>
        </w:rPr>
        <w:t>i su vrata ka internetu za osobe</w:t>
      </w:r>
      <w:r w:rsidRPr="0092646C">
        <w:rPr>
          <w:rFonts w:ascii="Times New Roman" w:hAnsi="Times New Roman" w:cs="Times New Roman"/>
          <w:bCs/>
          <w:sz w:val="24"/>
          <w:szCs w:val="24"/>
        </w:rPr>
        <w:t xml:space="preserve"> sa oštećenjem vida. </w:t>
      </w:r>
      <w:r w:rsidR="006938A6">
        <w:rPr>
          <w:rFonts w:ascii="Times New Roman" w:hAnsi="Times New Roman" w:cs="Times New Roman"/>
          <w:bCs/>
          <w:sz w:val="24"/>
          <w:szCs w:val="24"/>
        </w:rPr>
        <w:t>Stalno se ukazuje</w:t>
      </w:r>
      <w:r w:rsidRPr="0092646C">
        <w:rPr>
          <w:rFonts w:ascii="Times New Roman" w:hAnsi="Times New Roman" w:cs="Times New Roman"/>
          <w:bCs/>
          <w:sz w:val="24"/>
          <w:szCs w:val="24"/>
        </w:rPr>
        <w:t xml:space="preserve"> na zanemarivanje specifičnih potreba osoba sa invaliditetom (slijepih i slabovidnih osoba, gluhih i nagluhih osoba i osoba sa drugim smetnjama) u programima javnih RTV i drugih servisa.</w:t>
      </w:r>
    </w:p>
    <w:p w:rsidR="0092646C" w:rsidRPr="0092646C" w:rsidRDefault="0092646C" w:rsidP="009C349F">
      <w:pPr>
        <w:pStyle w:val="ListParagraph"/>
        <w:spacing w:before="120" w:after="0" w:line="240" w:lineRule="auto"/>
        <w:ind w:left="0"/>
        <w:jc w:val="both"/>
        <w:rPr>
          <w:rFonts w:ascii="Times New Roman" w:hAnsi="Times New Roman" w:cs="Times New Roman"/>
          <w:sz w:val="24"/>
          <w:szCs w:val="24"/>
        </w:rPr>
      </w:pPr>
      <w:r w:rsidRPr="0092646C">
        <w:rPr>
          <w:rFonts w:ascii="Times New Roman" w:hAnsi="Times New Roman" w:cs="Times New Roman"/>
          <w:sz w:val="24"/>
          <w:szCs w:val="24"/>
        </w:rPr>
        <w:t>Ne postoji jedinstven propis u kome se reguliše obaveza državni</w:t>
      </w:r>
      <w:r w:rsidR="006938A6">
        <w:rPr>
          <w:rFonts w:ascii="Times New Roman" w:hAnsi="Times New Roman" w:cs="Times New Roman"/>
          <w:sz w:val="24"/>
          <w:szCs w:val="24"/>
        </w:rPr>
        <w:t>h organa i institucija da osobama</w:t>
      </w:r>
      <w:r w:rsidRPr="0092646C">
        <w:rPr>
          <w:rFonts w:ascii="Times New Roman" w:hAnsi="Times New Roman" w:cs="Times New Roman"/>
          <w:sz w:val="24"/>
          <w:szCs w:val="24"/>
        </w:rPr>
        <w:t xml:space="preserve"> sa invaliditetom osiguraju pravo na informacije u pristupačnim formatima i tehnikama. </w:t>
      </w:r>
    </w:p>
    <w:p w:rsidR="0092646C" w:rsidRPr="0092646C" w:rsidRDefault="0092646C" w:rsidP="009C349F">
      <w:pPr>
        <w:pStyle w:val="ListParagraph"/>
        <w:spacing w:before="120" w:after="0" w:line="240" w:lineRule="auto"/>
        <w:ind w:left="0"/>
        <w:jc w:val="both"/>
        <w:rPr>
          <w:rFonts w:ascii="Times New Roman" w:hAnsi="Times New Roman" w:cs="Times New Roman"/>
          <w:sz w:val="24"/>
          <w:szCs w:val="24"/>
        </w:rPr>
      </w:pPr>
      <w:r w:rsidRPr="0092646C">
        <w:rPr>
          <w:rFonts w:ascii="Times New Roman" w:hAnsi="Times New Roman" w:cs="Times New Roman"/>
          <w:sz w:val="24"/>
          <w:szCs w:val="24"/>
        </w:rPr>
        <w:t xml:space="preserve">Prava osoba s invaliditetom na pravovremene, u adekvatnim tehnikama i formatima pripremljene informacije i bez dodatnih troškova pristupačne osobama sa invaliditetom nije regulisano. Tako se ne poštuje dostojanstvo i integritet osoba s invaliditetom, otežava se njihovo socijalno uključivanje, ne poštuju se različitosti, osobe sa invaliditetom nisu </w:t>
      </w:r>
      <w:r w:rsidRPr="0092646C">
        <w:rPr>
          <w:rFonts w:ascii="Times New Roman" w:hAnsi="Times New Roman" w:cs="Times New Roman"/>
          <w:sz w:val="24"/>
          <w:szCs w:val="24"/>
        </w:rPr>
        <w:lastRenderedPageBreak/>
        <w:t xml:space="preserve">izjednačene u mogućnostima, pa </w:t>
      </w:r>
      <w:r w:rsidR="006938A6">
        <w:rPr>
          <w:rFonts w:ascii="Times New Roman" w:hAnsi="Times New Roman" w:cs="Times New Roman"/>
          <w:sz w:val="24"/>
          <w:szCs w:val="24"/>
        </w:rPr>
        <w:t xml:space="preserve"> </w:t>
      </w:r>
      <w:r w:rsidRPr="0092646C">
        <w:rPr>
          <w:rFonts w:ascii="Times New Roman" w:hAnsi="Times New Roman" w:cs="Times New Roman"/>
          <w:sz w:val="24"/>
          <w:szCs w:val="24"/>
        </w:rPr>
        <w:t>su s</w:t>
      </w:r>
      <w:r w:rsidR="006938A6">
        <w:rPr>
          <w:rFonts w:ascii="Times New Roman" w:hAnsi="Times New Roman" w:cs="Times New Roman"/>
          <w:sz w:val="24"/>
          <w:szCs w:val="24"/>
        </w:rPr>
        <w:t xml:space="preserve"> </w:t>
      </w:r>
      <w:r w:rsidRPr="0092646C">
        <w:rPr>
          <w:rFonts w:ascii="Times New Roman" w:hAnsi="Times New Roman" w:cs="Times New Roman"/>
          <w:sz w:val="24"/>
          <w:szCs w:val="24"/>
        </w:rPr>
        <w:t>toga izložene</w:t>
      </w:r>
      <w:r w:rsidR="006938A6">
        <w:rPr>
          <w:rFonts w:ascii="Times New Roman" w:hAnsi="Times New Roman" w:cs="Times New Roman"/>
          <w:sz w:val="24"/>
          <w:szCs w:val="24"/>
        </w:rPr>
        <w:t xml:space="preserve"> raznim oblicima diskriminacije i isključivanjima.</w:t>
      </w:r>
    </w:p>
    <w:p w:rsidR="00DD0CF2" w:rsidRDefault="00DD0CF2" w:rsidP="009C349F">
      <w:pPr>
        <w:spacing w:before="120" w:after="0" w:line="240" w:lineRule="auto"/>
        <w:ind w:hanging="231"/>
        <w:jc w:val="both"/>
        <w:rPr>
          <w:rFonts w:ascii="Times New Roman" w:hAnsi="Times New Roman" w:cs="Times New Roman"/>
          <w:b/>
          <w:sz w:val="24"/>
          <w:szCs w:val="24"/>
          <w:u w:val="single"/>
        </w:rPr>
      </w:pPr>
    </w:p>
    <w:p w:rsidR="0092646C" w:rsidRPr="0092646C" w:rsidRDefault="00A829AD" w:rsidP="009C349F">
      <w:pPr>
        <w:spacing w:before="120" w:after="0" w:line="240" w:lineRule="auto"/>
        <w:ind w:hanging="231"/>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0092646C" w:rsidRPr="0092646C">
        <w:rPr>
          <w:rFonts w:ascii="Times New Roman" w:hAnsi="Times New Roman" w:cs="Times New Roman"/>
          <w:b/>
          <w:sz w:val="24"/>
          <w:szCs w:val="24"/>
          <w:u w:val="single"/>
        </w:rPr>
        <w:t>reporuke:</w:t>
      </w:r>
    </w:p>
    <w:p w:rsidR="0092646C" w:rsidRPr="0092646C" w:rsidRDefault="00057FB6" w:rsidP="00477F2D">
      <w:pPr>
        <w:numPr>
          <w:ilvl w:val="0"/>
          <w:numId w:val="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Usvojiti minimalne standarde pristupačnosti za osobe sa invaliditetom </w:t>
      </w:r>
      <w:r w:rsidRPr="0092646C">
        <w:rPr>
          <w:rFonts w:ascii="Times New Roman" w:hAnsi="Times New Roman" w:cs="Times New Roman"/>
          <w:sz w:val="24"/>
          <w:szCs w:val="24"/>
        </w:rPr>
        <w:t xml:space="preserve"> </w:t>
      </w:r>
      <w:r>
        <w:rPr>
          <w:rFonts w:ascii="Times New Roman" w:hAnsi="Times New Roman" w:cs="Times New Roman"/>
          <w:sz w:val="24"/>
          <w:szCs w:val="24"/>
        </w:rPr>
        <w:t>zgrada ,</w:t>
      </w:r>
      <w:r w:rsidR="0092646C" w:rsidRPr="0092646C">
        <w:rPr>
          <w:rFonts w:ascii="Times New Roman" w:hAnsi="Times New Roman" w:cs="Times New Roman"/>
          <w:sz w:val="24"/>
          <w:szCs w:val="24"/>
        </w:rPr>
        <w:t xml:space="preserve"> usluga </w:t>
      </w:r>
      <w:r w:rsidR="003334C0">
        <w:rPr>
          <w:rFonts w:ascii="Times New Roman" w:hAnsi="Times New Roman" w:cs="Times New Roman"/>
          <w:sz w:val="24"/>
          <w:szCs w:val="24"/>
        </w:rPr>
        <w:t>komunikacija i sl</w:t>
      </w:r>
      <w:r>
        <w:rPr>
          <w:rFonts w:ascii="Times New Roman" w:hAnsi="Times New Roman" w:cs="Times New Roman"/>
          <w:sz w:val="24"/>
          <w:szCs w:val="24"/>
        </w:rPr>
        <w:t xml:space="preserve">. </w:t>
      </w:r>
      <w:r w:rsidR="0092646C" w:rsidRPr="0092646C">
        <w:rPr>
          <w:rFonts w:ascii="Times New Roman" w:hAnsi="Times New Roman" w:cs="Times New Roman"/>
          <w:sz w:val="24"/>
          <w:szCs w:val="24"/>
        </w:rPr>
        <w:t>otvorenih ili namijenjenih javnosti</w:t>
      </w:r>
      <w:r>
        <w:rPr>
          <w:rFonts w:ascii="Times New Roman" w:hAnsi="Times New Roman" w:cs="Times New Roman"/>
          <w:sz w:val="24"/>
          <w:szCs w:val="24"/>
        </w:rPr>
        <w:t>.</w:t>
      </w:r>
      <w:r w:rsidR="0092646C" w:rsidRPr="0092646C">
        <w:rPr>
          <w:rFonts w:ascii="Times New Roman" w:hAnsi="Times New Roman" w:cs="Times New Roman"/>
          <w:sz w:val="24"/>
          <w:szCs w:val="24"/>
        </w:rPr>
        <w:t xml:space="preserve">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Odgovornost: </w:t>
      </w:r>
    </w:p>
    <w:p w:rsidR="00057FB6" w:rsidRDefault="00057FB6" w:rsidP="00477F2D">
      <w:pPr>
        <w:numPr>
          <w:ilvl w:val="1"/>
          <w:numId w:val="9"/>
        </w:numPr>
        <w:spacing w:before="120"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Ministarstvo</w:t>
      </w:r>
      <w:r w:rsidR="0092646C" w:rsidRPr="0092646C">
        <w:rPr>
          <w:rFonts w:ascii="Times New Roman" w:hAnsi="Times New Roman" w:cs="Times New Roman"/>
          <w:sz w:val="24"/>
          <w:szCs w:val="24"/>
        </w:rPr>
        <w:t xml:space="preserve"> komunikacija</w:t>
      </w:r>
      <w:r>
        <w:rPr>
          <w:rFonts w:ascii="Times New Roman" w:hAnsi="Times New Roman" w:cs="Times New Roman"/>
          <w:sz w:val="24"/>
          <w:szCs w:val="24"/>
        </w:rPr>
        <w:t xml:space="preserve"> i</w:t>
      </w:r>
      <w:r w:rsidRPr="00057FB6">
        <w:rPr>
          <w:rFonts w:ascii="Times New Roman" w:hAnsi="Times New Roman" w:cs="Times New Roman"/>
          <w:sz w:val="24"/>
          <w:szCs w:val="24"/>
        </w:rPr>
        <w:t xml:space="preserve"> </w:t>
      </w:r>
      <w:r>
        <w:rPr>
          <w:rFonts w:ascii="Times New Roman" w:hAnsi="Times New Roman" w:cs="Times New Roman"/>
          <w:sz w:val="24"/>
          <w:szCs w:val="24"/>
        </w:rPr>
        <w:t>prometa   BiH,</w:t>
      </w:r>
    </w:p>
    <w:p w:rsidR="00057FB6" w:rsidRDefault="00F04B74" w:rsidP="00057FB6">
      <w:pPr>
        <w:pStyle w:val="ListParagraph"/>
        <w:spacing w:before="120" w:after="0" w:line="240" w:lineRule="auto"/>
        <w:ind w:left="591"/>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57FB6">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FB6" w:rsidRPr="0092646C">
        <w:rPr>
          <w:rFonts w:ascii="Times New Roman" w:hAnsi="Times New Roman" w:cs="Times New Roman"/>
          <w:sz w:val="24"/>
          <w:szCs w:val="24"/>
        </w:rPr>
        <w:t>Regulatorna agencija za komunikacije</w:t>
      </w:r>
    </w:p>
    <w:p w:rsidR="00057FB6" w:rsidRDefault="00057FB6" w:rsidP="00477F2D">
      <w:pPr>
        <w:numPr>
          <w:ilvl w:val="1"/>
          <w:numId w:val="9"/>
        </w:numPr>
        <w:spacing w:before="120"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Federalno ministarstvo prometa i komunikacija</w:t>
      </w:r>
    </w:p>
    <w:p w:rsidR="00057FB6" w:rsidRDefault="00057FB6" w:rsidP="00477F2D">
      <w:pPr>
        <w:numPr>
          <w:ilvl w:val="1"/>
          <w:numId w:val="9"/>
        </w:numPr>
        <w:spacing w:before="120"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Federalno ministarstvo prostornog uređenja;</w:t>
      </w:r>
    </w:p>
    <w:p w:rsidR="0092646C" w:rsidRPr="0092646C" w:rsidRDefault="00057FB6" w:rsidP="00477F2D">
      <w:pPr>
        <w:numPr>
          <w:ilvl w:val="1"/>
          <w:numId w:val="9"/>
        </w:numPr>
        <w:spacing w:before="120"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Kantonalna ministarstva nadležna za prostorno uređenje, promet i komunikacije;</w:t>
      </w:r>
    </w:p>
    <w:p w:rsidR="00426468" w:rsidRDefault="00426468" w:rsidP="009C349F">
      <w:pPr>
        <w:spacing w:before="120" w:after="0" w:line="240" w:lineRule="auto"/>
        <w:ind w:left="1066"/>
        <w:jc w:val="both"/>
        <w:rPr>
          <w:rFonts w:ascii="Times New Roman" w:hAnsi="Times New Roman" w:cs="Times New Roman"/>
          <w:sz w:val="24"/>
          <w:szCs w:val="24"/>
        </w:rPr>
      </w:pPr>
    </w:p>
    <w:p w:rsidR="0092646C" w:rsidRPr="007610A2" w:rsidRDefault="0092646C" w:rsidP="00477F2D">
      <w:pPr>
        <w:pStyle w:val="ListParagraph"/>
        <w:numPr>
          <w:ilvl w:val="0"/>
          <w:numId w:val="8"/>
        </w:numPr>
        <w:spacing w:before="120" w:after="0" w:line="240" w:lineRule="auto"/>
        <w:jc w:val="both"/>
        <w:rPr>
          <w:rFonts w:ascii="Times New Roman" w:hAnsi="Times New Roman" w:cs="Times New Roman"/>
          <w:sz w:val="24"/>
          <w:szCs w:val="24"/>
        </w:rPr>
      </w:pPr>
      <w:r w:rsidRPr="007610A2">
        <w:rPr>
          <w:rFonts w:ascii="Times New Roman" w:hAnsi="Times New Roman" w:cs="Times New Roman"/>
          <w:sz w:val="24"/>
          <w:szCs w:val="24"/>
        </w:rPr>
        <w:t>Obezbijediti natpise na Brajevom pismu</w:t>
      </w:r>
      <w:r w:rsidR="00F04B74">
        <w:rPr>
          <w:rFonts w:ascii="Times New Roman" w:hAnsi="Times New Roman" w:cs="Times New Roman"/>
          <w:sz w:val="24"/>
          <w:szCs w:val="24"/>
        </w:rPr>
        <w:t xml:space="preserve"> </w:t>
      </w:r>
      <w:r w:rsidRPr="007610A2">
        <w:rPr>
          <w:rFonts w:ascii="Times New Roman" w:hAnsi="Times New Roman" w:cs="Times New Roman"/>
          <w:sz w:val="24"/>
          <w:szCs w:val="24"/>
        </w:rPr>
        <w:t>i u lako čitljivim i razumljivim formama</w:t>
      </w:r>
      <w:r w:rsidR="00F04B74" w:rsidRPr="00F04B74">
        <w:rPr>
          <w:rFonts w:ascii="Times New Roman" w:hAnsi="Times New Roman" w:cs="Times New Roman"/>
          <w:sz w:val="24"/>
          <w:szCs w:val="24"/>
        </w:rPr>
        <w:t xml:space="preserve"> </w:t>
      </w:r>
      <w:r w:rsidR="00F04B74">
        <w:rPr>
          <w:rFonts w:ascii="Times New Roman" w:hAnsi="Times New Roman" w:cs="Times New Roman"/>
          <w:sz w:val="24"/>
          <w:szCs w:val="24"/>
        </w:rPr>
        <w:t>i zvučnu signalizaciju,</w:t>
      </w:r>
      <w:r w:rsidRPr="007610A2">
        <w:rPr>
          <w:rFonts w:ascii="Times New Roman" w:hAnsi="Times New Roman" w:cs="Times New Roman"/>
          <w:sz w:val="24"/>
          <w:szCs w:val="24"/>
        </w:rPr>
        <w:t xml:space="preserve"> u zgradama i ustanovama koje su otvorene za javnost </w:t>
      </w:r>
    </w:p>
    <w:p w:rsidR="0092646C" w:rsidRPr="0092646C" w:rsidRDefault="0092646C" w:rsidP="00887BB4">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Odgovornost: </w:t>
      </w:r>
    </w:p>
    <w:p w:rsidR="0092646C" w:rsidRPr="0092646C" w:rsidRDefault="0092646C" w:rsidP="00477F2D">
      <w:pPr>
        <w:pStyle w:val="ListParagraph"/>
        <w:numPr>
          <w:ilvl w:val="1"/>
          <w:numId w:val="10"/>
        </w:numPr>
        <w:spacing w:before="120" w:after="0" w:line="240" w:lineRule="auto"/>
        <w:ind w:left="1066"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Ministarstva prometa i komunikacija Federacije i kantona</w:t>
      </w:r>
    </w:p>
    <w:p w:rsidR="0092646C" w:rsidRDefault="0092646C" w:rsidP="00477F2D">
      <w:pPr>
        <w:pStyle w:val="ListParagraph"/>
        <w:numPr>
          <w:ilvl w:val="1"/>
          <w:numId w:val="10"/>
        </w:numPr>
        <w:spacing w:before="120" w:after="0" w:line="240" w:lineRule="auto"/>
        <w:ind w:left="1066"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Ministarstva prostornog uređenja Federacije i kantona</w:t>
      </w:r>
    </w:p>
    <w:p w:rsidR="00426468" w:rsidRPr="0092646C" w:rsidRDefault="00426468" w:rsidP="009C349F">
      <w:pPr>
        <w:pStyle w:val="ListParagraph"/>
        <w:spacing w:before="120" w:after="0" w:line="240" w:lineRule="auto"/>
        <w:ind w:left="1066"/>
        <w:contextualSpacing w:val="0"/>
        <w:jc w:val="both"/>
        <w:rPr>
          <w:rFonts w:ascii="Times New Roman" w:hAnsi="Times New Roman" w:cs="Times New Roman"/>
          <w:sz w:val="24"/>
          <w:szCs w:val="24"/>
        </w:rPr>
      </w:pPr>
    </w:p>
    <w:p w:rsidR="0092646C" w:rsidRPr="0092646C" w:rsidRDefault="0092646C" w:rsidP="00477F2D">
      <w:pPr>
        <w:pStyle w:val="ListParagraph"/>
        <w:numPr>
          <w:ilvl w:val="0"/>
          <w:numId w:val="8"/>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Osigurati pristup za osobe sa invaliditetom novim informacijskim i komunikacijskim tehnologijama i sistemima, uključujući i Internet</w:t>
      </w:r>
      <w:r w:rsidR="0022480A">
        <w:rPr>
          <w:rFonts w:ascii="Times New Roman" w:hAnsi="Times New Roman" w:cs="Times New Roman"/>
          <w:sz w:val="24"/>
          <w:szCs w:val="24"/>
        </w:rPr>
        <w:t xml:space="preserve"> web stranice</w:t>
      </w:r>
    </w:p>
    <w:p w:rsidR="0092646C" w:rsidRPr="007610A2" w:rsidRDefault="0092646C" w:rsidP="009C349F">
      <w:pPr>
        <w:spacing w:before="120" w:after="0" w:line="240" w:lineRule="auto"/>
        <w:jc w:val="both"/>
        <w:rPr>
          <w:rFonts w:ascii="Times New Roman" w:hAnsi="Times New Roman" w:cs="Times New Roman"/>
          <w:sz w:val="24"/>
          <w:szCs w:val="24"/>
        </w:rPr>
      </w:pPr>
      <w:r w:rsidRPr="007610A2">
        <w:rPr>
          <w:rFonts w:ascii="Times New Roman" w:hAnsi="Times New Roman" w:cs="Times New Roman"/>
          <w:sz w:val="24"/>
          <w:szCs w:val="24"/>
        </w:rPr>
        <w:t>Odgovornost:</w:t>
      </w:r>
    </w:p>
    <w:p w:rsidR="0092646C" w:rsidRPr="0092646C" w:rsidRDefault="0092646C" w:rsidP="00477F2D">
      <w:pPr>
        <w:pStyle w:val="ListParagraph"/>
        <w:numPr>
          <w:ilvl w:val="0"/>
          <w:numId w:val="11"/>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Regulatorna agencija za komunikacije</w:t>
      </w:r>
    </w:p>
    <w:p w:rsidR="0092646C" w:rsidRPr="0092646C" w:rsidRDefault="0092646C" w:rsidP="00477F2D">
      <w:pPr>
        <w:pStyle w:val="ListParagraph"/>
        <w:numPr>
          <w:ilvl w:val="0"/>
          <w:numId w:val="11"/>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Javni RTV servisi</w:t>
      </w:r>
    </w:p>
    <w:p w:rsidR="0092646C" w:rsidRDefault="0092646C" w:rsidP="00477F2D">
      <w:pPr>
        <w:pStyle w:val="ListParagraph"/>
        <w:numPr>
          <w:ilvl w:val="0"/>
          <w:numId w:val="11"/>
        </w:numPr>
        <w:spacing w:before="120" w:after="0" w:line="240" w:lineRule="auto"/>
        <w:ind w:left="1310"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Telecom operateri u Bosni i Hercegovini</w:t>
      </w:r>
    </w:p>
    <w:p w:rsidR="00426468" w:rsidRPr="0092646C" w:rsidRDefault="00426468" w:rsidP="009C349F">
      <w:pPr>
        <w:pStyle w:val="ListParagraph"/>
        <w:spacing w:before="120" w:after="0" w:line="240" w:lineRule="auto"/>
        <w:ind w:left="1311"/>
        <w:contextualSpacing w:val="0"/>
        <w:jc w:val="both"/>
        <w:rPr>
          <w:rFonts w:ascii="Times New Roman" w:hAnsi="Times New Roman" w:cs="Times New Roman"/>
          <w:sz w:val="24"/>
          <w:szCs w:val="24"/>
        </w:rPr>
      </w:pPr>
    </w:p>
    <w:p w:rsidR="0092646C" w:rsidRPr="0092646C" w:rsidRDefault="0092646C" w:rsidP="00477F2D">
      <w:pPr>
        <w:pStyle w:val="ListParagraph"/>
        <w:numPr>
          <w:ilvl w:val="0"/>
          <w:numId w:val="8"/>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 xml:space="preserve">Promovirati dizajn, razvoj, proizvodnju i distribuciju pristupačnih informacijskih i komunikacijskih tehnologija u ranoj fazi, kako bi ove tehnologije i sistemi postali pristupačni uz minimalne troškove </w:t>
      </w:r>
    </w:p>
    <w:p w:rsidR="0092646C" w:rsidRPr="007610A2" w:rsidRDefault="0092646C" w:rsidP="009C349F">
      <w:pPr>
        <w:spacing w:before="120" w:after="0" w:line="240" w:lineRule="auto"/>
        <w:jc w:val="both"/>
        <w:rPr>
          <w:rFonts w:ascii="Times New Roman" w:hAnsi="Times New Roman" w:cs="Times New Roman"/>
          <w:sz w:val="24"/>
          <w:szCs w:val="24"/>
        </w:rPr>
      </w:pPr>
      <w:r w:rsidRPr="007610A2">
        <w:rPr>
          <w:rFonts w:ascii="Times New Roman" w:hAnsi="Times New Roman" w:cs="Times New Roman"/>
          <w:sz w:val="24"/>
          <w:szCs w:val="24"/>
        </w:rPr>
        <w:t>Odgovornost:</w:t>
      </w:r>
    </w:p>
    <w:p w:rsidR="0092646C" w:rsidRPr="0092646C" w:rsidRDefault="0092646C" w:rsidP="00477F2D">
      <w:pPr>
        <w:pStyle w:val="ListParagraph"/>
        <w:numPr>
          <w:ilvl w:val="0"/>
          <w:numId w:val="11"/>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Regulatorna agencija za komunikacije</w:t>
      </w:r>
    </w:p>
    <w:p w:rsidR="0092646C" w:rsidRPr="0092646C" w:rsidRDefault="0092646C" w:rsidP="00477F2D">
      <w:pPr>
        <w:pStyle w:val="ListParagraph"/>
        <w:numPr>
          <w:ilvl w:val="0"/>
          <w:numId w:val="11"/>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Javni RTV servisi</w:t>
      </w:r>
    </w:p>
    <w:p w:rsidR="0092646C" w:rsidRDefault="0092646C" w:rsidP="00477F2D">
      <w:pPr>
        <w:pStyle w:val="ListParagraph"/>
        <w:numPr>
          <w:ilvl w:val="0"/>
          <w:numId w:val="11"/>
        </w:numPr>
        <w:spacing w:before="120" w:after="0" w:line="240" w:lineRule="auto"/>
        <w:ind w:left="1310"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Telecom operateri u Bosni i Hercegovini</w:t>
      </w:r>
    </w:p>
    <w:p w:rsidR="00426468" w:rsidRPr="0092646C" w:rsidRDefault="00426468" w:rsidP="009C349F">
      <w:pPr>
        <w:pStyle w:val="ListParagraph"/>
        <w:spacing w:before="120" w:after="0" w:line="240" w:lineRule="auto"/>
        <w:ind w:left="1310"/>
        <w:contextualSpacing w:val="0"/>
        <w:jc w:val="both"/>
        <w:rPr>
          <w:rFonts w:ascii="Times New Roman" w:hAnsi="Times New Roman" w:cs="Times New Roman"/>
          <w:sz w:val="24"/>
          <w:szCs w:val="24"/>
        </w:rPr>
      </w:pPr>
    </w:p>
    <w:p w:rsidR="0092646C" w:rsidRPr="0092646C" w:rsidRDefault="0092646C" w:rsidP="009C349F">
      <w:pPr>
        <w:spacing w:before="120" w:after="0" w:line="240" w:lineRule="auto"/>
        <w:jc w:val="both"/>
        <w:rPr>
          <w:rFonts w:ascii="Times New Roman" w:hAnsi="Times New Roman" w:cs="Times New Roman"/>
          <w:b/>
          <w:sz w:val="24"/>
          <w:szCs w:val="24"/>
        </w:rPr>
      </w:pPr>
    </w:p>
    <w:p w:rsidR="0092646C" w:rsidRDefault="0092646C" w:rsidP="009C349F">
      <w:pPr>
        <w:pStyle w:val="NormalWeb"/>
        <w:spacing w:before="120" w:beforeAutospacing="0" w:after="0" w:afterAutospacing="0"/>
        <w:jc w:val="both"/>
        <w:rPr>
          <w:iCs/>
          <w:color w:val="000000"/>
        </w:rPr>
      </w:pPr>
    </w:p>
    <w:p w:rsidR="0022480A" w:rsidRDefault="0022480A" w:rsidP="009C349F">
      <w:pPr>
        <w:pStyle w:val="NormalWeb"/>
        <w:spacing w:before="120" w:beforeAutospacing="0" w:after="0" w:afterAutospacing="0"/>
        <w:jc w:val="both"/>
        <w:rPr>
          <w:iCs/>
          <w:color w:val="000000"/>
        </w:rPr>
      </w:pPr>
    </w:p>
    <w:p w:rsidR="0022480A" w:rsidRPr="0092646C" w:rsidRDefault="0022480A" w:rsidP="009C349F">
      <w:pPr>
        <w:pStyle w:val="NormalWeb"/>
        <w:spacing w:before="120" w:beforeAutospacing="0" w:after="0" w:afterAutospacing="0"/>
        <w:jc w:val="both"/>
        <w:rPr>
          <w:iCs/>
          <w:color w:val="000000"/>
        </w:rPr>
      </w:pPr>
    </w:p>
    <w:p w:rsidR="009C349F" w:rsidRPr="00A442B8" w:rsidRDefault="000536F4" w:rsidP="00A442B8">
      <w:pPr>
        <w:pStyle w:val="Heading1"/>
      </w:pPr>
      <w:bookmarkStart w:id="2" w:name="_Toc3964843"/>
      <w:r w:rsidRPr="00A442B8">
        <w:t>PRISTUP  PRAVDI</w:t>
      </w:r>
      <w:bookmarkEnd w:id="2"/>
    </w:p>
    <w:p w:rsidR="0022480A" w:rsidRPr="000536F4" w:rsidRDefault="0022480A" w:rsidP="009C349F">
      <w:pPr>
        <w:spacing w:after="120"/>
        <w:rPr>
          <w:rFonts w:ascii="Times New Roman" w:hAnsi="Times New Roman" w:cs="Times New Roman"/>
          <w:sz w:val="28"/>
          <w:szCs w:val="28"/>
        </w:rPr>
      </w:pPr>
    </w:p>
    <w:p w:rsidR="00843CFB" w:rsidRPr="0092646C" w:rsidRDefault="00843CFB" w:rsidP="000D2104">
      <w:pPr>
        <w:pStyle w:val="NormalWeb"/>
        <w:spacing w:before="120" w:beforeAutospacing="0" w:after="0" w:afterAutospacing="0"/>
        <w:jc w:val="both"/>
        <w:rPr>
          <w:iCs/>
          <w:color w:val="000000"/>
        </w:rPr>
      </w:pPr>
      <w:r w:rsidRPr="0092646C">
        <w:rPr>
          <w:iCs/>
          <w:color w:val="000000"/>
        </w:rPr>
        <w:t xml:space="preserve">Član 13. Konvencije </w:t>
      </w:r>
      <w:r w:rsidR="0022480A">
        <w:rPr>
          <w:iCs/>
          <w:color w:val="000000"/>
        </w:rPr>
        <w:t>o pravima osoba s invaliditetom</w:t>
      </w:r>
      <w:r w:rsidR="0022480A" w:rsidRPr="000536F4">
        <w:rPr>
          <w:iCs/>
          <w:color w:val="000000"/>
        </w:rPr>
        <w:t xml:space="preserve"> </w:t>
      </w:r>
      <w:r w:rsidRPr="0092646C">
        <w:rPr>
          <w:iCs/>
          <w:color w:val="000000"/>
        </w:rPr>
        <w:t>propisuje obavezu države potpisnice da osobama s invaliditetom osigura ravnopravan pristup</w:t>
      </w:r>
      <w:r w:rsidRPr="0092646C">
        <w:t xml:space="preserve"> pravdi, uključujući osiguranje pogodnosti primjerenih dobi, kako bi se olakšala njihova stvarna uloga kao direktnih i indirektnih učesnika u svim sudskim postupcima, te da promoviraju odgovarajuću obuku osoba koje rade u pravosuđu, uključujući policiju i zatvorsko osoblje.</w:t>
      </w:r>
    </w:p>
    <w:p w:rsidR="0092646C" w:rsidRPr="0009037D" w:rsidRDefault="0092646C" w:rsidP="009C349F">
      <w:pPr>
        <w:spacing w:before="120" w:after="0" w:line="240" w:lineRule="auto"/>
        <w:jc w:val="both"/>
        <w:rPr>
          <w:rFonts w:ascii="Times New Roman" w:hAnsi="Times New Roman" w:cs="Times New Roman"/>
          <w:b/>
          <w:color w:val="00B0F0"/>
          <w:sz w:val="24"/>
          <w:szCs w:val="24"/>
        </w:rPr>
      </w:pP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Ovo pitanje nije bilo u fokusu zakonodavaca</w:t>
      </w:r>
      <w:r w:rsidR="0022480A">
        <w:rPr>
          <w:rFonts w:ascii="Times New Roman" w:hAnsi="Times New Roman" w:cs="Times New Roman"/>
          <w:sz w:val="24"/>
          <w:szCs w:val="24"/>
        </w:rPr>
        <w:t xml:space="preserve"> u BiH</w:t>
      </w:r>
      <w:r w:rsidRPr="0092646C">
        <w:rPr>
          <w:rFonts w:ascii="Times New Roman" w:hAnsi="Times New Roman" w:cs="Times New Roman"/>
          <w:sz w:val="24"/>
          <w:szCs w:val="24"/>
        </w:rPr>
        <w:t xml:space="preserve">, i pristup pravdi slijepim i slabovidnim osobama </w:t>
      </w:r>
      <w:r w:rsidR="0037239E">
        <w:rPr>
          <w:rFonts w:ascii="Times New Roman" w:hAnsi="Times New Roman" w:cs="Times New Roman"/>
          <w:sz w:val="24"/>
          <w:szCs w:val="24"/>
        </w:rPr>
        <w:t>je bio jako otežan zbog otežanog</w:t>
      </w:r>
      <w:r w:rsidRPr="0092646C">
        <w:rPr>
          <w:rFonts w:ascii="Times New Roman" w:hAnsi="Times New Roman" w:cs="Times New Roman"/>
          <w:sz w:val="24"/>
          <w:szCs w:val="24"/>
        </w:rPr>
        <w:t xml:space="preserve"> pristupa informacijama i kasnijim komunikacijama u učešću i praćenju samih postupaka.</w:t>
      </w:r>
      <w:r w:rsidR="0037239E">
        <w:rPr>
          <w:rFonts w:ascii="Times New Roman" w:hAnsi="Times New Roman" w:cs="Times New Roman"/>
          <w:sz w:val="24"/>
          <w:szCs w:val="24"/>
        </w:rPr>
        <w:t xml:space="preserve"> U određenim propisima, kao što je Zakon o notarima F BiH,  postoji direktna diskriminacija slijepih osoba. Pri korištenju usluga notara, posebno kada se radi o potpisivanju određenih ugovora, slijepa osoba da bi mogla potpisati ugovor, mora obezbijediti dva svjedoka da bi potvrdili da je slijepa osoba upoznata sa sadržajem dokumenta. To potvrđuju sa svojim potpisima zašto slijepa osoba mora snositi dodatne troškove. Ovdje se radi o direktnoj diskriminaciji po osnovu invaliditeta. Slična situacija je i sa Zakonom o mjenici.</w:t>
      </w:r>
    </w:p>
    <w:p w:rsidR="0092646C" w:rsidRPr="0092646C" w:rsidRDefault="0022480A" w:rsidP="00152483">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0092646C" w:rsidRPr="0092646C">
        <w:rPr>
          <w:rFonts w:ascii="Times New Roman" w:hAnsi="Times New Roman" w:cs="Times New Roman"/>
          <w:b/>
          <w:sz w:val="24"/>
          <w:szCs w:val="24"/>
          <w:u w:val="single"/>
        </w:rPr>
        <w:t>reporuke:</w:t>
      </w:r>
    </w:p>
    <w:p w:rsidR="0092646C" w:rsidRPr="0092646C" w:rsidRDefault="00991713" w:rsidP="00477F2D">
      <w:pPr>
        <w:pStyle w:val="ListParagraph"/>
        <w:numPr>
          <w:ilvl w:val="0"/>
          <w:numId w:val="12"/>
        </w:numPr>
        <w:spacing w:before="12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Donijeti propis kojim će se obezbijediti </w:t>
      </w:r>
      <w:r w:rsidR="0092646C" w:rsidRPr="0092646C">
        <w:rPr>
          <w:rFonts w:ascii="Times New Roman" w:hAnsi="Times New Roman" w:cs="Times New Roman"/>
          <w:sz w:val="24"/>
          <w:szCs w:val="24"/>
        </w:rPr>
        <w:t xml:space="preserve"> </w:t>
      </w:r>
      <w:r>
        <w:rPr>
          <w:rFonts w:ascii="Times New Roman" w:hAnsi="Times New Roman" w:cs="Times New Roman"/>
          <w:sz w:val="24"/>
          <w:szCs w:val="24"/>
        </w:rPr>
        <w:t>arhitektonska i funkcionalna</w:t>
      </w:r>
      <w:r w:rsidR="0092646C" w:rsidRPr="0092646C">
        <w:rPr>
          <w:rFonts w:ascii="Times New Roman" w:hAnsi="Times New Roman" w:cs="Times New Roman"/>
          <w:sz w:val="24"/>
          <w:szCs w:val="24"/>
        </w:rPr>
        <w:t xml:space="preserve"> pristupačnosti objekata, u kojima su smještene prostorije sudova i tužilaštava, osobama s invaliditetom</w:t>
      </w:r>
    </w:p>
    <w:p w:rsidR="0092646C" w:rsidRPr="0047035D" w:rsidRDefault="0047035D" w:rsidP="0015248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6C" w:rsidRPr="0047035D">
        <w:rPr>
          <w:rFonts w:ascii="Times New Roman" w:hAnsi="Times New Roman" w:cs="Times New Roman"/>
          <w:sz w:val="24"/>
          <w:szCs w:val="24"/>
        </w:rPr>
        <w:t>Odgovornost:</w:t>
      </w:r>
    </w:p>
    <w:p w:rsidR="0092646C" w:rsidRPr="0092646C" w:rsidRDefault="0092646C" w:rsidP="00477F2D">
      <w:pPr>
        <w:pStyle w:val="ListParagraph"/>
        <w:numPr>
          <w:ilvl w:val="0"/>
          <w:numId w:val="13"/>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 xml:space="preserve">Visoko sudsko i tužilačko vijeće Bosne i Hercegovine </w:t>
      </w:r>
    </w:p>
    <w:p w:rsidR="0092646C" w:rsidRPr="0092646C" w:rsidRDefault="00991713" w:rsidP="00477F2D">
      <w:pPr>
        <w:pStyle w:val="ListParagraph"/>
        <w:numPr>
          <w:ilvl w:val="0"/>
          <w:numId w:val="13"/>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Ministarstva pravde BiH i Federacije i odgovarajuća ministarstva na nivou kantona.</w:t>
      </w:r>
    </w:p>
    <w:p w:rsidR="0092646C" w:rsidRPr="0092646C" w:rsidRDefault="0092646C" w:rsidP="00152483">
      <w:pPr>
        <w:spacing w:before="120" w:after="0" w:line="240" w:lineRule="auto"/>
        <w:ind w:left="221"/>
        <w:jc w:val="both"/>
        <w:rPr>
          <w:rFonts w:ascii="Times New Roman" w:hAnsi="Times New Roman" w:cs="Times New Roman"/>
          <w:sz w:val="24"/>
          <w:szCs w:val="24"/>
        </w:rPr>
      </w:pPr>
    </w:p>
    <w:p w:rsidR="0092646C" w:rsidRPr="0092646C" w:rsidRDefault="00991713" w:rsidP="00477F2D">
      <w:pPr>
        <w:pStyle w:val="ListParagraph"/>
        <w:numPr>
          <w:ilvl w:val="0"/>
          <w:numId w:val="12"/>
        </w:numPr>
        <w:spacing w:before="12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Odgovarajućim propisima obezbijediti</w:t>
      </w:r>
      <w:r w:rsidR="0092646C" w:rsidRPr="0092646C">
        <w:rPr>
          <w:rFonts w:ascii="Times New Roman" w:hAnsi="Times New Roman" w:cs="Times New Roman"/>
          <w:sz w:val="24"/>
          <w:szCs w:val="24"/>
        </w:rPr>
        <w:t xml:space="preserve"> e</w:t>
      </w:r>
      <w:r>
        <w:rPr>
          <w:rFonts w:ascii="Times New Roman" w:hAnsi="Times New Roman" w:cs="Times New Roman"/>
          <w:sz w:val="24"/>
          <w:szCs w:val="24"/>
        </w:rPr>
        <w:t xml:space="preserve">fikasnost </w:t>
      </w:r>
      <w:r w:rsidR="0092646C" w:rsidRPr="0092646C">
        <w:rPr>
          <w:rFonts w:ascii="Times New Roman" w:hAnsi="Times New Roman" w:cs="Times New Roman"/>
          <w:sz w:val="24"/>
          <w:szCs w:val="24"/>
        </w:rPr>
        <w:t>sudova i odgovornosti sudija i tužilaca u BiH i voditi aktivnosti usmjerene ka promoviranju i pod</w:t>
      </w:r>
      <w:r>
        <w:rPr>
          <w:rFonts w:ascii="Times New Roman" w:hAnsi="Times New Roman" w:cs="Times New Roman"/>
          <w:sz w:val="24"/>
          <w:szCs w:val="24"/>
        </w:rPr>
        <w:t>ršci u ostvarenju prava osobe s</w:t>
      </w:r>
      <w:r w:rsidR="0092646C" w:rsidRPr="0092646C">
        <w:rPr>
          <w:rFonts w:ascii="Times New Roman" w:hAnsi="Times New Roman" w:cs="Times New Roman"/>
          <w:sz w:val="24"/>
          <w:szCs w:val="24"/>
        </w:rPr>
        <w:t xml:space="preserve"> invaliditetom u kontaktu sa pravosuđem.</w:t>
      </w:r>
    </w:p>
    <w:p w:rsidR="0092646C" w:rsidRPr="0047035D" w:rsidRDefault="0047035D" w:rsidP="0015248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6C" w:rsidRPr="0047035D">
        <w:rPr>
          <w:rFonts w:ascii="Times New Roman" w:hAnsi="Times New Roman" w:cs="Times New Roman"/>
          <w:sz w:val="24"/>
          <w:szCs w:val="24"/>
        </w:rPr>
        <w:t>Odgovornost:</w:t>
      </w:r>
    </w:p>
    <w:p w:rsidR="0092646C" w:rsidRPr="0092646C" w:rsidRDefault="0092646C" w:rsidP="00477F2D">
      <w:pPr>
        <w:pStyle w:val="ListParagraph"/>
        <w:numPr>
          <w:ilvl w:val="0"/>
          <w:numId w:val="13"/>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 xml:space="preserve">Visoko sudsko i tužilačko vijeće Bosne i Hercegovine </w:t>
      </w:r>
    </w:p>
    <w:p w:rsidR="000F6AF6" w:rsidRPr="000F6AF6" w:rsidRDefault="000F6AF6" w:rsidP="000F6AF6">
      <w:pPr>
        <w:spacing w:before="120" w:after="0" w:line="240" w:lineRule="auto"/>
        <w:ind w:left="941"/>
        <w:jc w:val="both"/>
        <w:rPr>
          <w:rFonts w:ascii="Times New Roman" w:hAnsi="Times New Roman" w:cs="Times New Roman"/>
          <w:sz w:val="24"/>
          <w:szCs w:val="24"/>
        </w:rPr>
      </w:pPr>
      <w:r>
        <w:rPr>
          <w:rFonts w:ascii="Times New Roman" w:hAnsi="Times New Roman" w:cs="Times New Roman"/>
          <w:sz w:val="24"/>
          <w:szCs w:val="24"/>
        </w:rPr>
        <w:t xml:space="preserve">-  </w:t>
      </w:r>
      <w:r w:rsidRPr="000F6AF6">
        <w:rPr>
          <w:rFonts w:ascii="Times New Roman" w:hAnsi="Times New Roman" w:cs="Times New Roman"/>
          <w:sz w:val="24"/>
          <w:szCs w:val="24"/>
        </w:rPr>
        <w:t xml:space="preserve"> Ministarstva pravde BiH i Federacije i odgovarajuća ministarstva na nivou kantona.</w:t>
      </w:r>
    </w:p>
    <w:p w:rsidR="0092646C" w:rsidRPr="0092646C" w:rsidRDefault="0092646C" w:rsidP="000F6AF6">
      <w:pPr>
        <w:spacing w:before="120" w:after="0" w:line="240" w:lineRule="auto"/>
        <w:ind w:left="941"/>
        <w:jc w:val="both"/>
        <w:rPr>
          <w:rFonts w:ascii="Times New Roman" w:hAnsi="Times New Roman" w:cs="Times New Roman"/>
          <w:sz w:val="24"/>
          <w:szCs w:val="24"/>
        </w:rPr>
      </w:pPr>
    </w:p>
    <w:p w:rsidR="0092646C" w:rsidRPr="0047035D" w:rsidRDefault="000F6AF6" w:rsidP="00477F2D">
      <w:pPr>
        <w:pStyle w:val="ListParagraph"/>
        <w:numPr>
          <w:ilvl w:val="0"/>
          <w:numId w:val="12"/>
        </w:num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Odgovarajućim propisom regulisati potrebnu podršku osobama s invaliditetom </w:t>
      </w:r>
      <w:r w:rsidR="0092646C" w:rsidRPr="0047035D">
        <w:rPr>
          <w:rFonts w:ascii="Times New Roman" w:hAnsi="Times New Roman" w:cs="Times New Roman"/>
          <w:sz w:val="24"/>
          <w:szCs w:val="24"/>
        </w:rPr>
        <w:t xml:space="preserve"> u kontaktu sa pravosuđem.</w:t>
      </w:r>
    </w:p>
    <w:p w:rsidR="0092646C" w:rsidRPr="0047035D" w:rsidRDefault="0047035D" w:rsidP="0015248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6C" w:rsidRPr="0047035D">
        <w:rPr>
          <w:rFonts w:ascii="Times New Roman" w:hAnsi="Times New Roman" w:cs="Times New Roman"/>
          <w:sz w:val="24"/>
          <w:szCs w:val="24"/>
        </w:rPr>
        <w:t>Odgovornost:</w:t>
      </w:r>
    </w:p>
    <w:p w:rsidR="0092646C" w:rsidRPr="0092646C" w:rsidRDefault="0092646C" w:rsidP="00477F2D">
      <w:pPr>
        <w:pStyle w:val="ListParagraph"/>
        <w:numPr>
          <w:ilvl w:val="0"/>
          <w:numId w:val="13"/>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t>Visoko sudsko i tužilačko vijeće Bosne i Hercegovine</w:t>
      </w:r>
      <w:r w:rsidR="000F6AF6">
        <w:rPr>
          <w:rFonts w:ascii="Times New Roman" w:hAnsi="Times New Roman" w:cs="Times New Roman"/>
          <w:sz w:val="24"/>
          <w:szCs w:val="24"/>
        </w:rPr>
        <w:t>;</w:t>
      </w:r>
      <w:r w:rsidRPr="0092646C">
        <w:rPr>
          <w:rFonts w:ascii="Times New Roman" w:hAnsi="Times New Roman" w:cs="Times New Roman"/>
          <w:sz w:val="24"/>
          <w:szCs w:val="24"/>
        </w:rPr>
        <w:t xml:space="preserve"> </w:t>
      </w:r>
    </w:p>
    <w:p w:rsidR="000F6AF6" w:rsidRPr="000F6AF6" w:rsidRDefault="000F6AF6" w:rsidP="000F6AF6">
      <w:pPr>
        <w:pStyle w:val="ListParagraph"/>
        <w:numPr>
          <w:ilvl w:val="0"/>
          <w:numId w:val="13"/>
        </w:numPr>
        <w:spacing w:before="120" w:after="0" w:line="240" w:lineRule="auto"/>
        <w:jc w:val="both"/>
        <w:rPr>
          <w:rFonts w:ascii="Times New Roman" w:hAnsi="Times New Roman" w:cs="Times New Roman"/>
          <w:sz w:val="24"/>
          <w:szCs w:val="24"/>
        </w:rPr>
      </w:pPr>
      <w:r w:rsidRPr="000F6AF6">
        <w:rPr>
          <w:rFonts w:ascii="Times New Roman" w:hAnsi="Times New Roman" w:cs="Times New Roman"/>
          <w:sz w:val="24"/>
          <w:szCs w:val="24"/>
        </w:rPr>
        <w:t>Ministarstva pravde BiH i Federacije i odgovarajuća ministarstva na nivou kantona.</w:t>
      </w:r>
    </w:p>
    <w:p w:rsidR="0092646C" w:rsidRPr="0092646C" w:rsidRDefault="0092646C" w:rsidP="009C349F">
      <w:pPr>
        <w:spacing w:before="120" w:after="0" w:line="240" w:lineRule="auto"/>
        <w:ind w:left="221"/>
        <w:jc w:val="both"/>
        <w:rPr>
          <w:rFonts w:ascii="Times New Roman" w:hAnsi="Times New Roman" w:cs="Times New Roman"/>
          <w:color w:val="31849B" w:themeColor="accent5" w:themeShade="BF"/>
          <w:sz w:val="24"/>
          <w:szCs w:val="24"/>
        </w:rPr>
      </w:pPr>
    </w:p>
    <w:p w:rsidR="00DD0CF2" w:rsidRPr="000F6AF6" w:rsidRDefault="00DD0CF2" w:rsidP="000F6AF6">
      <w:pPr>
        <w:pStyle w:val="NormalWeb"/>
        <w:spacing w:before="120" w:beforeAutospacing="0" w:after="0" w:afterAutospacing="0"/>
        <w:jc w:val="both"/>
        <w:rPr>
          <w:iCs/>
          <w:color w:val="000000"/>
        </w:rPr>
      </w:pPr>
    </w:p>
    <w:p w:rsidR="00843CFB" w:rsidRPr="00A442B8" w:rsidRDefault="000536F4" w:rsidP="00A442B8">
      <w:pPr>
        <w:pStyle w:val="Heading1"/>
      </w:pPr>
      <w:bookmarkStart w:id="3" w:name="_Toc3964844"/>
      <w:r w:rsidRPr="00A442B8">
        <w:t xml:space="preserve">SAMOSTALNO </w:t>
      </w:r>
      <w:r w:rsidR="006A5340" w:rsidRPr="00A442B8">
        <w:t xml:space="preserve"> </w:t>
      </w:r>
      <w:r w:rsidRPr="00A442B8">
        <w:t>ŽIVLJENJE I UKLJUČENOST U ZAJEDNICU</w:t>
      </w:r>
      <w:bookmarkEnd w:id="3"/>
    </w:p>
    <w:p w:rsidR="006A5340" w:rsidRPr="000536F4" w:rsidRDefault="006A5340" w:rsidP="009C349F">
      <w:pPr>
        <w:spacing w:before="120" w:after="0" w:line="240" w:lineRule="auto"/>
        <w:jc w:val="both"/>
        <w:rPr>
          <w:rFonts w:ascii="Times New Roman" w:hAnsi="Times New Roman" w:cs="Times New Roman"/>
          <w:color w:val="000000" w:themeColor="text1"/>
          <w:sz w:val="28"/>
          <w:szCs w:val="28"/>
        </w:rPr>
      </w:pPr>
    </w:p>
    <w:p w:rsidR="00843CFB" w:rsidRPr="0092646C" w:rsidRDefault="00843CFB" w:rsidP="000D2104">
      <w:pPr>
        <w:pStyle w:val="NormalWeb"/>
        <w:spacing w:before="120" w:beforeAutospacing="0" w:after="0" w:afterAutospacing="0"/>
        <w:jc w:val="both"/>
      </w:pPr>
      <w:bookmarkStart w:id="4" w:name="_Hlk531003352"/>
      <w:r w:rsidRPr="0092646C">
        <w:rPr>
          <w:iCs/>
          <w:color w:val="000000"/>
        </w:rPr>
        <w:t>Član 19. Konvencije</w:t>
      </w:r>
      <w:r w:rsidR="000F6AF6">
        <w:rPr>
          <w:iCs/>
          <w:color w:val="000000"/>
        </w:rPr>
        <w:t xml:space="preserve"> o pravima osoba s invaliditetom</w:t>
      </w:r>
      <w:r w:rsidRPr="0092646C">
        <w:rPr>
          <w:iCs/>
          <w:color w:val="000000"/>
        </w:rPr>
        <w:t xml:space="preserve"> propisuje obavezu države potpisnice da osobama s invaliditetom osigura pravo na život u zajednici, te da poduzima djelotvorne mjere za potpuno uživanje ovog prava, uključujući pravo izbora gdje i s</w:t>
      </w:r>
      <w:r w:rsidR="000F6AF6">
        <w:rPr>
          <w:iCs/>
          <w:color w:val="000000"/>
        </w:rPr>
        <w:t xml:space="preserve"> </w:t>
      </w:r>
      <w:r w:rsidRPr="0092646C">
        <w:rPr>
          <w:iCs/>
          <w:color w:val="000000"/>
        </w:rPr>
        <w:t>kim će živjeti, pristup odgovarajućih službi podrške u</w:t>
      </w:r>
      <w:r w:rsidR="00036791">
        <w:rPr>
          <w:iCs/>
          <w:color w:val="000000"/>
        </w:rPr>
        <w:t xml:space="preserve"> </w:t>
      </w:r>
      <w:r w:rsidRPr="0092646C">
        <w:rPr>
          <w:iCs/>
          <w:color w:val="000000"/>
        </w:rPr>
        <w:t>zajednici, po potrebi i personalne asistencije, kao i dostupnost opreme i prostora koji su namjenjeni općoj populaciji.</w:t>
      </w:r>
    </w:p>
    <w:p w:rsidR="0092646C" w:rsidRPr="0092646C" w:rsidRDefault="0092646C" w:rsidP="009C349F">
      <w:pPr>
        <w:spacing w:before="120" w:after="0" w:line="240" w:lineRule="auto"/>
        <w:jc w:val="both"/>
        <w:rPr>
          <w:rFonts w:ascii="Times New Roman" w:hAnsi="Times New Roman" w:cs="Times New Roman"/>
          <w:sz w:val="24"/>
          <w:szCs w:val="24"/>
        </w:rPr>
      </w:pPr>
    </w:p>
    <w:bookmarkEnd w:id="4"/>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Samostalan život i uključenost u zajednicu </w:t>
      </w:r>
      <w:r w:rsidR="009001B4">
        <w:rPr>
          <w:rFonts w:ascii="Times New Roman" w:hAnsi="Times New Roman" w:cs="Times New Roman"/>
          <w:sz w:val="24"/>
          <w:szCs w:val="24"/>
        </w:rPr>
        <w:t xml:space="preserve">slijepih osoba i uopće </w:t>
      </w:r>
      <w:r w:rsidRPr="0092646C">
        <w:rPr>
          <w:rFonts w:ascii="Times New Roman" w:hAnsi="Times New Roman" w:cs="Times New Roman"/>
          <w:sz w:val="24"/>
          <w:szCs w:val="24"/>
        </w:rPr>
        <w:t xml:space="preserve">osoba s invaliditetom u najmanjem pretpostavlja </w:t>
      </w:r>
      <w:r w:rsidRPr="0092646C">
        <w:rPr>
          <w:rFonts w:ascii="Times New Roman" w:hAnsi="Times New Roman" w:cs="Times New Roman"/>
          <w:b/>
          <w:sz w:val="24"/>
          <w:szCs w:val="24"/>
        </w:rPr>
        <w:t>pristupačnost fizičke okoline, javnih servisa, obrazovanja, tehničkih i ortopedskih pomagala, materijalne zaštite, personalne asistencije i odgovarajućih servisa podrške</w:t>
      </w:r>
      <w:r w:rsidRPr="0092646C">
        <w:rPr>
          <w:rFonts w:ascii="Times New Roman" w:hAnsi="Times New Roman" w:cs="Times New Roman"/>
          <w:sz w:val="24"/>
          <w:szCs w:val="24"/>
        </w:rPr>
        <w:t xml:space="preserve">. </w:t>
      </w:r>
    </w:p>
    <w:p w:rsidR="0092646C" w:rsidRPr="0092646C" w:rsidRDefault="00036791" w:rsidP="009C349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Federalnim zakonom</w:t>
      </w:r>
      <w:r w:rsidR="0092646C" w:rsidRPr="0092646C">
        <w:rPr>
          <w:rStyle w:val="FootnoteReference"/>
          <w:rFonts w:ascii="Times New Roman" w:hAnsi="Times New Roman" w:cs="Times New Roman"/>
          <w:sz w:val="24"/>
          <w:szCs w:val="24"/>
        </w:rPr>
        <w:footnoteReference w:id="4"/>
      </w:r>
      <w:r w:rsidR="008D7BA0">
        <w:rPr>
          <w:rFonts w:ascii="Times New Roman" w:hAnsi="Times New Roman" w:cs="Times New Roman"/>
          <w:sz w:val="24"/>
          <w:szCs w:val="24"/>
        </w:rPr>
        <w:t xml:space="preserve">, </w:t>
      </w:r>
      <w:r w:rsidR="0092646C" w:rsidRPr="0092646C">
        <w:rPr>
          <w:rFonts w:ascii="Times New Roman" w:hAnsi="Times New Roman" w:cs="Times New Roman"/>
          <w:sz w:val="24"/>
          <w:szCs w:val="24"/>
        </w:rPr>
        <w:t xml:space="preserve"> Zakon</w:t>
      </w:r>
      <w:r>
        <w:rPr>
          <w:rFonts w:ascii="Times New Roman" w:hAnsi="Times New Roman" w:cs="Times New Roman"/>
          <w:sz w:val="24"/>
          <w:szCs w:val="24"/>
        </w:rPr>
        <w:t>om Kantona Sarajevo</w:t>
      </w:r>
      <w:r w:rsidR="0092646C" w:rsidRPr="0092646C">
        <w:rPr>
          <w:rStyle w:val="FootnoteReference"/>
          <w:rFonts w:ascii="Times New Roman" w:hAnsi="Times New Roman" w:cs="Times New Roman"/>
          <w:sz w:val="24"/>
          <w:szCs w:val="24"/>
        </w:rPr>
        <w:footnoteReference w:id="5"/>
      </w:r>
      <w:r w:rsidR="008D7BA0">
        <w:rPr>
          <w:rFonts w:ascii="Times New Roman" w:hAnsi="Times New Roman" w:cs="Times New Roman"/>
          <w:sz w:val="24"/>
          <w:szCs w:val="24"/>
        </w:rPr>
        <w:t xml:space="preserve"> i drugim kantonalnim propisima</w:t>
      </w:r>
      <w:r w:rsidR="0092646C" w:rsidRPr="0092646C">
        <w:rPr>
          <w:rFonts w:ascii="Times New Roman" w:hAnsi="Times New Roman" w:cs="Times New Roman"/>
          <w:sz w:val="24"/>
          <w:szCs w:val="24"/>
        </w:rPr>
        <w:t xml:space="preserve"> utvrđena su prava korosnika socijalne zaštite, kojim su obuhvaćene i osobe s invaliditetom. Ovim propisima definirana su prava na novčanu i drugu materijalnu pomoć, osposobljavanje za život i rad, smještaj u drugu porodicu, smještaj u ustanove socijalne zaštite, usluge socijalnog i drugog stručnog rada, te kućna njega i pomoć u kući. Na ovaj način su utvrđene osnove materijalne podrške, ali to nije dovoljno za samostalan život i društveno uključivanje</w:t>
      </w:r>
      <w:r w:rsidR="009001B4" w:rsidRPr="009001B4">
        <w:rPr>
          <w:rFonts w:ascii="Times New Roman" w:hAnsi="Times New Roman" w:cs="Times New Roman"/>
          <w:sz w:val="24"/>
          <w:szCs w:val="24"/>
        </w:rPr>
        <w:t xml:space="preserve"> </w:t>
      </w:r>
      <w:r w:rsidR="009001B4" w:rsidRPr="0092646C">
        <w:rPr>
          <w:rFonts w:ascii="Times New Roman" w:hAnsi="Times New Roman" w:cs="Times New Roman"/>
          <w:sz w:val="24"/>
          <w:szCs w:val="24"/>
        </w:rPr>
        <w:t>osoba s invaliditetom</w:t>
      </w:r>
      <w:r w:rsidR="0092646C" w:rsidRPr="0092646C">
        <w:rPr>
          <w:rFonts w:ascii="Times New Roman" w:hAnsi="Times New Roman" w:cs="Times New Roman"/>
          <w:sz w:val="24"/>
          <w:szCs w:val="24"/>
        </w:rPr>
        <w:t xml:space="preserve">.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U Federaciji BiH, ne postoje usvojeni modeli za nezavisan život </w:t>
      </w:r>
      <w:r w:rsidR="00256194" w:rsidRPr="0092646C">
        <w:rPr>
          <w:rFonts w:ascii="Times New Roman" w:hAnsi="Times New Roman" w:cs="Times New Roman"/>
          <w:sz w:val="24"/>
          <w:szCs w:val="24"/>
        </w:rPr>
        <w:t xml:space="preserve">i uključivanje u zajednicu </w:t>
      </w:r>
      <w:r w:rsidRPr="0092646C">
        <w:rPr>
          <w:rFonts w:ascii="Times New Roman" w:hAnsi="Times New Roman" w:cs="Times New Roman"/>
          <w:sz w:val="24"/>
          <w:szCs w:val="24"/>
        </w:rPr>
        <w:t xml:space="preserve">osoba s invaliditetom. Zakonom  nije regulisano pitanje servisa podrške, niti je definirano pravo na personalnu asistenciju, koja za slijepe osobe, kao i osobe sa teškim fizičkim i intelektualnim invaliditetom, predstavlja jedan od ključnih uslova za izvršavanje svakodnevnih </w:t>
      </w:r>
      <w:r w:rsidR="00256194">
        <w:rPr>
          <w:rFonts w:ascii="Times New Roman" w:hAnsi="Times New Roman" w:cs="Times New Roman"/>
          <w:sz w:val="24"/>
          <w:szCs w:val="24"/>
        </w:rPr>
        <w:t>potreba</w:t>
      </w:r>
      <w:r w:rsidRPr="0092646C">
        <w:rPr>
          <w:rFonts w:ascii="Times New Roman" w:hAnsi="Times New Roman" w:cs="Times New Roman"/>
          <w:sz w:val="24"/>
          <w:szCs w:val="24"/>
        </w:rPr>
        <w:t xml:space="preserve"> i društveno uključivanje. Novčana naknada za tuđu njegu i pomoć, koju ostvaruju osobe s najtežim invaliditetom, se u izvjesnom smislu poistovjećuje s pravom na personalnu asistenciju. Međutim, iznos te naknade je nedovoljan za pokrivanje troškova personalne asistencije, a iznos ostalih materijalnih prava, kada se isključi pravo na tuđu njegu i pomoć, bio bi nedovoljan u smislu materijalne zaštite</w:t>
      </w:r>
      <w:r w:rsidR="009001B4">
        <w:rPr>
          <w:rFonts w:ascii="Times New Roman" w:hAnsi="Times New Roman" w:cs="Times New Roman"/>
          <w:sz w:val="24"/>
          <w:szCs w:val="24"/>
        </w:rPr>
        <w:t>.</w:t>
      </w:r>
    </w:p>
    <w:p w:rsidR="004961C7"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Jedina vrsta asistencije ustanovljena je u sektoru obrazovanja, kao asistent u inkluzivnoj nastavi</w:t>
      </w:r>
      <w:r w:rsidR="004961C7">
        <w:rPr>
          <w:rFonts w:ascii="Times New Roman" w:hAnsi="Times New Roman" w:cs="Times New Roman"/>
          <w:sz w:val="24"/>
          <w:szCs w:val="24"/>
        </w:rPr>
        <w:t>, ali provedba</w:t>
      </w:r>
      <w:r w:rsidRPr="0092646C">
        <w:rPr>
          <w:rFonts w:ascii="Times New Roman" w:hAnsi="Times New Roman" w:cs="Times New Roman"/>
          <w:sz w:val="24"/>
          <w:szCs w:val="24"/>
        </w:rPr>
        <w:t xml:space="preserve"> ovog instituta podrške </w:t>
      </w:r>
      <w:r w:rsidR="008D7BA0">
        <w:rPr>
          <w:rFonts w:ascii="Times New Roman" w:hAnsi="Times New Roman" w:cs="Times New Roman"/>
          <w:sz w:val="24"/>
          <w:szCs w:val="24"/>
        </w:rPr>
        <w:t>je na veoma niskom nivou.</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Još uvijek se manipuliše sa pitanjem dnevnih centara u pogledu njihove svrhe, namjene, programskih sadržaja, te usaglašenosti sa Konvencijom. </w:t>
      </w:r>
    </w:p>
    <w:p w:rsidR="004C414E"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Federaciji BiH je pokrenut proces deinstitucionalizacije i transformacije ustanova socijalne zaštite</w:t>
      </w:r>
      <w:r w:rsidR="004C414E">
        <w:rPr>
          <w:rFonts w:ascii="Times New Roman" w:hAnsi="Times New Roman" w:cs="Times New Roman"/>
          <w:sz w:val="24"/>
          <w:szCs w:val="24"/>
        </w:rPr>
        <w:t>. Ipak, z</w:t>
      </w:r>
      <w:r w:rsidRPr="0092646C">
        <w:rPr>
          <w:rFonts w:ascii="Times New Roman" w:hAnsi="Times New Roman" w:cs="Times New Roman"/>
          <w:sz w:val="24"/>
          <w:szCs w:val="24"/>
        </w:rPr>
        <w:t xml:space="preserve">a smještaj u ovim ustanovama iz budžeta </w:t>
      </w:r>
      <w:r w:rsidR="004C414E">
        <w:rPr>
          <w:rFonts w:ascii="Times New Roman" w:hAnsi="Times New Roman" w:cs="Times New Roman"/>
          <w:sz w:val="24"/>
          <w:szCs w:val="24"/>
        </w:rPr>
        <w:t xml:space="preserve">se </w:t>
      </w:r>
      <w:r w:rsidRPr="0092646C">
        <w:rPr>
          <w:rFonts w:ascii="Times New Roman" w:hAnsi="Times New Roman" w:cs="Times New Roman"/>
          <w:sz w:val="24"/>
          <w:szCs w:val="24"/>
        </w:rPr>
        <w:t xml:space="preserve">izdvajaju značajna  sredstva, koja </w:t>
      </w:r>
      <w:r w:rsidR="00256194">
        <w:rPr>
          <w:rFonts w:ascii="Times New Roman" w:hAnsi="Times New Roman" w:cs="Times New Roman"/>
          <w:sz w:val="24"/>
          <w:szCs w:val="24"/>
        </w:rPr>
        <w:t xml:space="preserve">bi </w:t>
      </w:r>
      <w:r w:rsidRPr="0092646C">
        <w:rPr>
          <w:rFonts w:ascii="Times New Roman" w:hAnsi="Times New Roman" w:cs="Times New Roman"/>
          <w:sz w:val="24"/>
          <w:szCs w:val="24"/>
        </w:rPr>
        <w:t xml:space="preserve">se mogla usmjeriti na podršku za život u lokalnoj zajednici. Ne znači nužno da sve osobe s invaliditetom, koje su smještene u ustanovu trebaju biti smještene u lokalnu zajednicu, one samo trebaju imati </w:t>
      </w:r>
      <w:r w:rsidR="00256194">
        <w:rPr>
          <w:rFonts w:ascii="Times New Roman" w:hAnsi="Times New Roman" w:cs="Times New Roman"/>
          <w:sz w:val="24"/>
          <w:szCs w:val="24"/>
        </w:rPr>
        <w:t>priliku</w:t>
      </w:r>
      <w:r w:rsidRPr="0092646C">
        <w:rPr>
          <w:rFonts w:ascii="Times New Roman" w:hAnsi="Times New Roman" w:cs="Times New Roman"/>
          <w:sz w:val="24"/>
          <w:szCs w:val="24"/>
        </w:rPr>
        <w:t xml:space="preserve"> izbora s kim i gdje žele </w:t>
      </w:r>
      <w:r w:rsidR="00256194">
        <w:rPr>
          <w:rFonts w:ascii="Times New Roman" w:hAnsi="Times New Roman" w:cs="Times New Roman"/>
          <w:sz w:val="24"/>
          <w:szCs w:val="24"/>
        </w:rPr>
        <w:t>da žive</w:t>
      </w:r>
      <w:r w:rsidR="004C414E">
        <w:rPr>
          <w:rFonts w:ascii="Times New Roman" w:hAnsi="Times New Roman" w:cs="Times New Roman"/>
          <w:sz w:val="24"/>
          <w:szCs w:val="24"/>
        </w:rPr>
        <w:t>.</w:t>
      </w:r>
    </w:p>
    <w:p w:rsid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lastRenderedPageBreak/>
        <w:t>Značajan uslov za samostalno življenje i uključenost u zajednicu osoba s invaliditetom su odgovarajuća ortopedska</w:t>
      </w:r>
      <w:r w:rsidR="008D7BA0">
        <w:rPr>
          <w:rFonts w:ascii="Times New Roman" w:hAnsi="Times New Roman" w:cs="Times New Roman"/>
          <w:sz w:val="24"/>
          <w:szCs w:val="24"/>
        </w:rPr>
        <w:t>, tiflotehnička i druga pomagala. O</w:t>
      </w:r>
      <w:r w:rsidRPr="0092646C">
        <w:rPr>
          <w:rFonts w:ascii="Times New Roman" w:hAnsi="Times New Roman" w:cs="Times New Roman"/>
          <w:sz w:val="24"/>
          <w:szCs w:val="24"/>
        </w:rPr>
        <w:t xml:space="preserve">vo pitanje </w:t>
      </w:r>
      <w:r w:rsidR="008D7BA0">
        <w:rPr>
          <w:rFonts w:ascii="Times New Roman" w:hAnsi="Times New Roman" w:cs="Times New Roman"/>
          <w:sz w:val="24"/>
          <w:szCs w:val="24"/>
        </w:rPr>
        <w:t>niti u jednom kantonu nije riješeno na način da bi se zadovoljilo i najosnovnije potrebe osoba s invaliditetom.</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pogledu fizičke i komunikacijske pristupačnosti u Federaci</w:t>
      </w:r>
      <w:r w:rsidR="008D7BA0">
        <w:rPr>
          <w:rFonts w:ascii="Times New Roman" w:hAnsi="Times New Roman" w:cs="Times New Roman"/>
          <w:sz w:val="24"/>
          <w:szCs w:val="24"/>
        </w:rPr>
        <w:t xml:space="preserve">ji BiH </w:t>
      </w:r>
      <w:r w:rsidRPr="0092646C">
        <w:rPr>
          <w:rFonts w:ascii="Times New Roman" w:hAnsi="Times New Roman" w:cs="Times New Roman"/>
          <w:sz w:val="24"/>
          <w:szCs w:val="24"/>
        </w:rPr>
        <w:t xml:space="preserve"> urađen je određeni, ali ipak nedovoljan napredak. Iako zakoni predviđaju uklanjanje arhitektonskih i informacijsko-komunikacijskih barijera i uvođenje standarda pristupačnosti u sektoru informacija, još uvijek veliki broj javnih površina, ustanova i sredstava transporta, kao i informacijsko-komunikacijskih sadržaja i tehnologija nije pristupačan za osobe s invaliditetom</w:t>
      </w:r>
      <w:r w:rsidR="001F1D09">
        <w:rPr>
          <w:rFonts w:ascii="Times New Roman" w:hAnsi="Times New Roman" w:cs="Times New Roman"/>
          <w:sz w:val="24"/>
          <w:szCs w:val="24"/>
        </w:rPr>
        <w:t>, a posebno za slijepe osobe.</w:t>
      </w:r>
    </w:p>
    <w:p w:rsid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U smislu </w:t>
      </w:r>
      <w:r w:rsidR="004961C7">
        <w:rPr>
          <w:rFonts w:ascii="Times New Roman" w:hAnsi="Times New Roman" w:cs="Times New Roman"/>
          <w:sz w:val="24"/>
          <w:szCs w:val="24"/>
        </w:rPr>
        <w:t>odredbi ovog člana Konvencije odgovornost je u</w:t>
      </w:r>
      <w:r w:rsidRPr="0092646C">
        <w:rPr>
          <w:rFonts w:ascii="Times New Roman" w:hAnsi="Times New Roman" w:cs="Times New Roman"/>
          <w:sz w:val="24"/>
          <w:szCs w:val="24"/>
        </w:rPr>
        <w:t xml:space="preserve"> resor</w:t>
      </w:r>
      <w:r w:rsidR="004961C7">
        <w:rPr>
          <w:rFonts w:ascii="Times New Roman" w:hAnsi="Times New Roman" w:cs="Times New Roman"/>
          <w:sz w:val="24"/>
          <w:szCs w:val="24"/>
        </w:rPr>
        <w:t>u</w:t>
      </w:r>
      <w:r w:rsidRPr="0092646C">
        <w:rPr>
          <w:rFonts w:ascii="Times New Roman" w:hAnsi="Times New Roman" w:cs="Times New Roman"/>
          <w:sz w:val="24"/>
          <w:szCs w:val="24"/>
        </w:rPr>
        <w:t xml:space="preserve"> socijalne zaštite,  zdravstva, obrazovanja, urbanizma i građenja, prometa i komunikacija, </w:t>
      </w:r>
      <w:r w:rsidR="00A876DA">
        <w:rPr>
          <w:rFonts w:ascii="Times New Roman" w:hAnsi="Times New Roman" w:cs="Times New Roman"/>
          <w:sz w:val="24"/>
          <w:szCs w:val="24"/>
        </w:rPr>
        <w:t>te</w:t>
      </w:r>
      <w:r w:rsidRPr="0092646C">
        <w:rPr>
          <w:rFonts w:ascii="Times New Roman" w:hAnsi="Times New Roman" w:cs="Times New Roman"/>
          <w:sz w:val="24"/>
          <w:szCs w:val="24"/>
        </w:rPr>
        <w:t xml:space="preserve"> finansija. </w:t>
      </w:r>
    </w:p>
    <w:p w:rsidR="004961C7" w:rsidRPr="0092646C" w:rsidRDefault="004961C7" w:rsidP="004C414E">
      <w:pPr>
        <w:spacing w:before="0" w:after="0" w:line="240" w:lineRule="auto"/>
        <w:jc w:val="both"/>
        <w:rPr>
          <w:rFonts w:ascii="Times New Roman" w:hAnsi="Times New Roman" w:cs="Times New Roman"/>
          <w:sz w:val="24"/>
          <w:szCs w:val="24"/>
        </w:rPr>
      </w:pPr>
    </w:p>
    <w:p w:rsidR="00744FF1" w:rsidRPr="00744FF1" w:rsidRDefault="008D7BA0" w:rsidP="00A876DA">
      <w:pPr>
        <w:pStyle w:val="ListParagraph"/>
        <w:spacing w:before="0" w:after="0" w:line="240" w:lineRule="auto"/>
        <w:ind w:left="788"/>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00744FF1" w:rsidRPr="00744FF1">
        <w:rPr>
          <w:rFonts w:ascii="Times New Roman" w:hAnsi="Times New Roman" w:cs="Times New Roman"/>
          <w:b/>
          <w:sz w:val="24"/>
          <w:szCs w:val="24"/>
          <w:u w:val="single"/>
        </w:rPr>
        <w:t>reporuke:</w:t>
      </w:r>
    </w:p>
    <w:p w:rsidR="00744FF1" w:rsidRPr="00152483" w:rsidRDefault="0092646C" w:rsidP="00477F2D">
      <w:pPr>
        <w:pStyle w:val="ListParagraph"/>
        <w:numPr>
          <w:ilvl w:val="0"/>
          <w:numId w:val="12"/>
        </w:numPr>
        <w:tabs>
          <w:tab w:val="left" w:pos="709"/>
        </w:tabs>
        <w:spacing w:before="120" w:after="0" w:line="240" w:lineRule="auto"/>
        <w:ind w:left="589" w:hanging="357"/>
        <w:contextualSpacing w:val="0"/>
        <w:jc w:val="both"/>
        <w:rPr>
          <w:rFonts w:ascii="Times New Roman" w:hAnsi="Times New Roman" w:cs="Times New Roman"/>
          <w:sz w:val="24"/>
          <w:szCs w:val="24"/>
        </w:rPr>
      </w:pPr>
      <w:r w:rsidRPr="00152483">
        <w:rPr>
          <w:rFonts w:ascii="Times New Roman" w:hAnsi="Times New Roman" w:cs="Times New Roman"/>
          <w:sz w:val="24"/>
          <w:szCs w:val="24"/>
        </w:rPr>
        <w:t xml:space="preserve">Pripremiti  odgovarajuće propise kojim će se regulisati pitanje servisa podrške u zajednici i pitanje personalne asistencije. </w:t>
      </w:r>
      <w:bookmarkStart w:id="6" w:name="_Hlk531517579"/>
    </w:p>
    <w:p w:rsidR="00744FF1" w:rsidRDefault="0047035D" w:rsidP="00887BB4">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52483">
        <w:rPr>
          <w:rFonts w:ascii="Times New Roman" w:hAnsi="Times New Roman" w:cs="Times New Roman"/>
          <w:sz w:val="24"/>
          <w:szCs w:val="24"/>
        </w:rPr>
        <w:tab/>
      </w:r>
      <w:r w:rsidR="0092646C" w:rsidRPr="0092646C">
        <w:rPr>
          <w:rFonts w:ascii="Times New Roman" w:hAnsi="Times New Roman" w:cs="Times New Roman"/>
          <w:sz w:val="24"/>
          <w:szCs w:val="24"/>
        </w:rPr>
        <w:t>Odgovornost</w:t>
      </w:r>
      <w:r w:rsidR="00744FF1">
        <w:rPr>
          <w:rFonts w:ascii="Times New Roman" w:hAnsi="Times New Roman" w:cs="Times New Roman"/>
          <w:sz w:val="24"/>
          <w:szCs w:val="24"/>
        </w:rPr>
        <w:t>:</w:t>
      </w:r>
    </w:p>
    <w:p w:rsidR="00744FF1" w:rsidRDefault="0092646C" w:rsidP="00477F2D">
      <w:pPr>
        <w:pStyle w:val="ListParagraph"/>
        <w:numPr>
          <w:ilvl w:val="0"/>
          <w:numId w:val="26"/>
        </w:numPr>
        <w:spacing w:before="0" w:after="0" w:line="240" w:lineRule="auto"/>
        <w:ind w:left="1298"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Ministartsv</w:t>
      </w:r>
      <w:r w:rsidR="004B578A">
        <w:rPr>
          <w:rFonts w:ascii="Times New Roman" w:hAnsi="Times New Roman" w:cs="Times New Roman"/>
          <w:sz w:val="24"/>
          <w:szCs w:val="24"/>
        </w:rPr>
        <w:t>o</w:t>
      </w:r>
      <w:r w:rsidRPr="0092646C">
        <w:rPr>
          <w:rFonts w:ascii="Times New Roman" w:hAnsi="Times New Roman" w:cs="Times New Roman"/>
          <w:sz w:val="24"/>
          <w:szCs w:val="24"/>
        </w:rPr>
        <w:t xml:space="preserve"> rada i socijalne politike F</w:t>
      </w:r>
      <w:r w:rsidR="008D7BA0">
        <w:rPr>
          <w:rFonts w:ascii="Times New Roman" w:hAnsi="Times New Roman" w:cs="Times New Roman"/>
          <w:sz w:val="24"/>
          <w:szCs w:val="24"/>
        </w:rPr>
        <w:t xml:space="preserve"> </w:t>
      </w:r>
      <w:r w:rsidRPr="0092646C">
        <w:rPr>
          <w:rFonts w:ascii="Times New Roman" w:hAnsi="Times New Roman" w:cs="Times New Roman"/>
          <w:sz w:val="24"/>
          <w:szCs w:val="24"/>
        </w:rPr>
        <w:t xml:space="preserve">BiH </w:t>
      </w:r>
      <w:r w:rsidR="007936DF">
        <w:rPr>
          <w:rFonts w:ascii="Times New Roman" w:hAnsi="Times New Roman" w:cs="Times New Roman"/>
          <w:sz w:val="24"/>
          <w:szCs w:val="24"/>
        </w:rPr>
        <w:t>;</w:t>
      </w:r>
    </w:p>
    <w:p w:rsidR="008D7BA0" w:rsidRDefault="008D7BA0" w:rsidP="00477F2D">
      <w:pPr>
        <w:pStyle w:val="ListParagraph"/>
        <w:numPr>
          <w:ilvl w:val="0"/>
          <w:numId w:val="26"/>
        </w:numPr>
        <w:spacing w:before="0" w:after="0" w:line="240" w:lineRule="auto"/>
        <w:ind w:left="1298" w:hanging="357"/>
        <w:contextualSpacing w:val="0"/>
        <w:jc w:val="both"/>
        <w:rPr>
          <w:rFonts w:ascii="Times New Roman" w:hAnsi="Times New Roman" w:cs="Times New Roman"/>
          <w:sz w:val="24"/>
          <w:szCs w:val="24"/>
        </w:rPr>
      </w:pPr>
      <w:r>
        <w:rPr>
          <w:rFonts w:ascii="Times New Roman" w:hAnsi="Times New Roman" w:cs="Times New Roman"/>
          <w:sz w:val="24"/>
          <w:szCs w:val="24"/>
        </w:rPr>
        <w:t>kantonalna ministarstva nadležna za socijalnu politiku</w:t>
      </w:r>
    </w:p>
    <w:bookmarkEnd w:id="6"/>
    <w:p w:rsidR="00744FF1" w:rsidRPr="0092646C" w:rsidRDefault="00744FF1" w:rsidP="004B578A">
      <w:pPr>
        <w:pStyle w:val="ListParagraph"/>
        <w:spacing w:before="0" w:after="0" w:line="240" w:lineRule="auto"/>
        <w:ind w:left="1134" w:hanging="425"/>
        <w:contextualSpacing w:val="0"/>
        <w:jc w:val="both"/>
        <w:rPr>
          <w:rFonts w:ascii="Times New Roman" w:hAnsi="Times New Roman" w:cs="Times New Roman"/>
          <w:sz w:val="24"/>
          <w:szCs w:val="24"/>
        </w:rPr>
      </w:pPr>
    </w:p>
    <w:p w:rsidR="00B60499" w:rsidRDefault="008D7BA0" w:rsidP="00477F2D">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Pripremiti odgovarajuće propise za provođenje procesa</w:t>
      </w:r>
      <w:r w:rsidR="0092646C" w:rsidRPr="00152483">
        <w:rPr>
          <w:rFonts w:ascii="Times New Roman" w:hAnsi="Times New Roman" w:cs="Times New Roman"/>
          <w:sz w:val="24"/>
          <w:szCs w:val="24"/>
        </w:rPr>
        <w:t xml:space="preserve"> deinstitucionalizacije </w:t>
      </w:r>
    </w:p>
    <w:p w:rsidR="00744FF1" w:rsidRDefault="0047035D" w:rsidP="00887BB4">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52483">
        <w:rPr>
          <w:rFonts w:ascii="Times New Roman" w:hAnsi="Times New Roman" w:cs="Times New Roman"/>
          <w:sz w:val="24"/>
          <w:szCs w:val="24"/>
        </w:rPr>
        <w:tab/>
      </w:r>
      <w:bookmarkStart w:id="7" w:name="_Hlk95313"/>
      <w:r w:rsidR="0092646C" w:rsidRPr="0092646C">
        <w:rPr>
          <w:rFonts w:ascii="Times New Roman" w:hAnsi="Times New Roman" w:cs="Times New Roman"/>
          <w:sz w:val="24"/>
          <w:szCs w:val="24"/>
        </w:rPr>
        <w:t>Odgovornost</w:t>
      </w:r>
      <w:r w:rsidR="00744FF1">
        <w:rPr>
          <w:rFonts w:ascii="Times New Roman" w:hAnsi="Times New Roman" w:cs="Times New Roman"/>
          <w:sz w:val="24"/>
          <w:szCs w:val="24"/>
        </w:rPr>
        <w:t>:</w:t>
      </w:r>
    </w:p>
    <w:p w:rsidR="00744FF1" w:rsidRDefault="00744FF1" w:rsidP="00477F2D">
      <w:pPr>
        <w:pStyle w:val="ListParagraph"/>
        <w:numPr>
          <w:ilvl w:val="0"/>
          <w:numId w:val="13"/>
        </w:numPr>
        <w:spacing w:before="0" w:after="0" w:line="240" w:lineRule="auto"/>
        <w:ind w:left="1298" w:hanging="357"/>
        <w:contextualSpacing w:val="0"/>
        <w:jc w:val="both"/>
        <w:rPr>
          <w:rFonts w:ascii="Times New Roman" w:hAnsi="Times New Roman" w:cs="Times New Roman"/>
          <w:sz w:val="24"/>
          <w:szCs w:val="24"/>
        </w:rPr>
      </w:pPr>
      <w:r w:rsidRPr="00152483">
        <w:rPr>
          <w:rFonts w:ascii="Times New Roman" w:hAnsi="Times New Roman" w:cs="Times New Roman"/>
          <w:sz w:val="24"/>
          <w:szCs w:val="24"/>
        </w:rPr>
        <w:t>Ministartsv</w:t>
      </w:r>
      <w:r w:rsidR="004B578A">
        <w:rPr>
          <w:rFonts w:ascii="Times New Roman" w:hAnsi="Times New Roman" w:cs="Times New Roman"/>
          <w:sz w:val="24"/>
          <w:szCs w:val="24"/>
        </w:rPr>
        <w:t>o</w:t>
      </w:r>
      <w:r w:rsidRPr="00152483">
        <w:rPr>
          <w:rFonts w:ascii="Times New Roman" w:hAnsi="Times New Roman" w:cs="Times New Roman"/>
          <w:sz w:val="24"/>
          <w:szCs w:val="24"/>
        </w:rPr>
        <w:t xml:space="preserve"> rada i socijalne politike F</w:t>
      </w:r>
      <w:r w:rsidR="00B60499">
        <w:rPr>
          <w:rFonts w:ascii="Times New Roman" w:hAnsi="Times New Roman" w:cs="Times New Roman"/>
          <w:sz w:val="24"/>
          <w:szCs w:val="24"/>
        </w:rPr>
        <w:t xml:space="preserve"> </w:t>
      </w:r>
      <w:r w:rsidRPr="00152483">
        <w:rPr>
          <w:rFonts w:ascii="Times New Roman" w:hAnsi="Times New Roman" w:cs="Times New Roman"/>
          <w:sz w:val="24"/>
          <w:szCs w:val="24"/>
        </w:rPr>
        <w:t xml:space="preserve">BiH </w:t>
      </w:r>
    </w:p>
    <w:p w:rsidR="00B60499" w:rsidRDefault="00B60499" w:rsidP="00B60499">
      <w:pPr>
        <w:pStyle w:val="ListParagraph"/>
        <w:numPr>
          <w:ilvl w:val="0"/>
          <w:numId w:val="13"/>
        </w:numPr>
        <w:spacing w:before="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kantonalna ministarstva nadležna za socijalnu politiku</w:t>
      </w:r>
    </w:p>
    <w:p w:rsidR="00B60499" w:rsidRPr="00B60499" w:rsidRDefault="00B60499" w:rsidP="00B60499">
      <w:pPr>
        <w:spacing w:before="0" w:after="0" w:line="240" w:lineRule="auto"/>
        <w:jc w:val="both"/>
        <w:rPr>
          <w:rFonts w:ascii="Times New Roman" w:hAnsi="Times New Roman" w:cs="Times New Roman"/>
          <w:sz w:val="24"/>
          <w:szCs w:val="24"/>
        </w:rPr>
      </w:pPr>
    </w:p>
    <w:p w:rsidR="001F1D09" w:rsidRDefault="001F1D09" w:rsidP="001F1D09">
      <w:pPr>
        <w:pStyle w:val="ListParagraph"/>
        <w:spacing w:before="0" w:after="0" w:line="240" w:lineRule="auto"/>
        <w:ind w:left="1298"/>
        <w:contextualSpacing w:val="0"/>
        <w:jc w:val="both"/>
        <w:rPr>
          <w:rFonts w:ascii="Times New Roman" w:eastAsia="Times New Roman" w:hAnsi="Times New Roman" w:cs="Times New Roman"/>
          <w:sz w:val="24"/>
          <w:szCs w:val="24"/>
          <w:lang w:eastAsia="bs-Latn-BA"/>
        </w:rPr>
      </w:pPr>
    </w:p>
    <w:p w:rsidR="001F1D09" w:rsidRDefault="00B60499" w:rsidP="001F1D09">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Kroz odgovarajuće propise obezbijediti primjenu</w:t>
      </w:r>
      <w:r w:rsidR="001F1D09" w:rsidRPr="0092646C">
        <w:rPr>
          <w:rFonts w:ascii="Times New Roman" w:hAnsi="Times New Roman" w:cs="Times New Roman"/>
          <w:sz w:val="24"/>
          <w:szCs w:val="24"/>
        </w:rPr>
        <w:t xml:space="preserve"> princip</w:t>
      </w:r>
      <w:r>
        <w:rPr>
          <w:rFonts w:ascii="Times New Roman" w:hAnsi="Times New Roman" w:cs="Times New Roman"/>
          <w:sz w:val="24"/>
          <w:szCs w:val="24"/>
        </w:rPr>
        <w:t>a</w:t>
      </w:r>
      <w:r w:rsidR="001F1D09" w:rsidRPr="0092646C">
        <w:rPr>
          <w:rFonts w:ascii="Times New Roman" w:hAnsi="Times New Roman" w:cs="Times New Roman"/>
          <w:sz w:val="24"/>
          <w:szCs w:val="24"/>
        </w:rPr>
        <w:t xml:space="preserve"> univerzalnog dizajna, te osigurati dosljednu primjenu propisa i standarda pristupačnosti u oblasti građenja i  saobraćaja. </w:t>
      </w:r>
      <w:bookmarkStart w:id="8" w:name="_Hlk531519324"/>
    </w:p>
    <w:p w:rsidR="001F1D09" w:rsidRDefault="001F1D09" w:rsidP="001F1D09">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646C">
        <w:rPr>
          <w:rFonts w:ascii="Times New Roman" w:hAnsi="Times New Roman" w:cs="Times New Roman"/>
          <w:sz w:val="24"/>
          <w:szCs w:val="24"/>
        </w:rPr>
        <w:t>Odgovornost</w:t>
      </w:r>
      <w:r>
        <w:rPr>
          <w:rFonts w:ascii="Times New Roman" w:hAnsi="Times New Roman" w:cs="Times New Roman"/>
          <w:sz w:val="24"/>
          <w:szCs w:val="24"/>
        </w:rPr>
        <w:t>:</w:t>
      </w:r>
      <w:r w:rsidRPr="0092646C">
        <w:rPr>
          <w:rFonts w:ascii="Times New Roman" w:hAnsi="Times New Roman" w:cs="Times New Roman"/>
          <w:sz w:val="24"/>
          <w:szCs w:val="24"/>
        </w:rPr>
        <w:t xml:space="preserve"> </w:t>
      </w:r>
    </w:p>
    <w:p w:rsidR="00B60499" w:rsidRDefault="00B60499" w:rsidP="001F1D09">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     Federalno ministarstvo prostornog uređenja, </w:t>
      </w:r>
    </w:p>
    <w:p w:rsidR="00B60499" w:rsidRDefault="00B60499" w:rsidP="001F1D09">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     Federalno ministarstvo prometa i komunikacija</w:t>
      </w:r>
    </w:p>
    <w:p w:rsidR="00B60499" w:rsidRDefault="00B60499" w:rsidP="001F1D09">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     kantonalna ministarstva nadležna za prostorno uređenje i građenje</w:t>
      </w:r>
    </w:p>
    <w:p w:rsidR="00B60499" w:rsidRDefault="00B60499" w:rsidP="001F1D09">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     kantonalna ministarstva nadležna za promet i komunikacije </w:t>
      </w:r>
    </w:p>
    <w:bookmarkEnd w:id="8"/>
    <w:p w:rsidR="001F1D09" w:rsidRPr="0092646C" w:rsidRDefault="001F1D09" w:rsidP="001F1D09">
      <w:pPr>
        <w:pStyle w:val="ListParagraph"/>
        <w:spacing w:before="0" w:after="0" w:line="240" w:lineRule="auto"/>
        <w:contextualSpacing w:val="0"/>
        <w:jc w:val="both"/>
        <w:rPr>
          <w:rFonts w:ascii="Times New Roman" w:hAnsi="Times New Roman" w:cs="Times New Roman"/>
          <w:sz w:val="24"/>
          <w:szCs w:val="24"/>
        </w:rPr>
      </w:pPr>
    </w:p>
    <w:p w:rsidR="001F1D09" w:rsidRDefault="001F1D09" w:rsidP="001F1D09">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 xml:space="preserve">Donijeti propis kojim će se urediti pitanje pristupačnosti informacija za osobe s invaliditetom. </w:t>
      </w:r>
    </w:p>
    <w:p w:rsidR="001F1D09" w:rsidRDefault="001F1D09" w:rsidP="001F1D09">
      <w:pPr>
        <w:pStyle w:val="ListParagraph"/>
        <w:spacing w:before="120" w:after="0" w:line="240" w:lineRule="auto"/>
        <w:ind w:left="284" w:firstLine="425"/>
        <w:contextualSpacing w:val="0"/>
        <w:jc w:val="both"/>
        <w:rPr>
          <w:rFonts w:ascii="Times New Roman" w:hAnsi="Times New Roman" w:cs="Times New Roman"/>
          <w:sz w:val="24"/>
          <w:szCs w:val="24"/>
        </w:rPr>
      </w:pPr>
      <w:r w:rsidRPr="0092646C">
        <w:rPr>
          <w:rFonts w:ascii="Times New Roman" w:hAnsi="Times New Roman" w:cs="Times New Roman"/>
          <w:sz w:val="24"/>
          <w:szCs w:val="24"/>
        </w:rPr>
        <w:t>Odgovornost</w:t>
      </w:r>
      <w:r>
        <w:rPr>
          <w:rFonts w:ascii="Times New Roman" w:hAnsi="Times New Roman" w:cs="Times New Roman"/>
          <w:sz w:val="24"/>
          <w:szCs w:val="24"/>
        </w:rPr>
        <w:t>:</w:t>
      </w:r>
      <w:r w:rsidRPr="0092646C">
        <w:rPr>
          <w:rFonts w:ascii="Times New Roman" w:hAnsi="Times New Roman" w:cs="Times New Roman"/>
          <w:sz w:val="24"/>
          <w:szCs w:val="24"/>
        </w:rPr>
        <w:t xml:space="preserve"> </w:t>
      </w:r>
    </w:p>
    <w:p w:rsidR="00B60499" w:rsidRDefault="00B60499" w:rsidP="001F1D09">
      <w:pPr>
        <w:pStyle w:val="ListParagraph"/>
        <w:spacing w:before="120" w:after="0" w:line="240" w:lineRule="auto"/>
        <w:ind w:left="284"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     Regulatorna agencija za komunikacije</w:t>
      </w:r>
    </w:p>
    <w:p w:rsidR="00B60499" w:rsidRDefault="00B60499" w:rsidP="001F1D09">
      <w:pPr>
        <w:pStyle w:val="ListParagraph"/>
        <w:spacing w:before="120" w:after="0" w:line="240" w:lineRule="auto"/>
        <w:ind w:left="284"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     Ministarstvo komunikacije i prometa BiH</w:t>
      </w:r>
    </w:p>
    <w:p w:rsidR="001F1D09" w:rsidRDefault="00B60499" w:rsidP="001F1D09">
      <w:pPr>
        <w:pStyle w:val="ListParagraph"/>
        <w:numPr>
          <w:ilvl w:val="0"/>
          <w:numId w:val="29"/>
        </w:numPr>
        <w:spacing w:before="0" w:after="0" w:line="240" w:lineRule="auto"/>
        <w:ind w:left="1570"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F1D09" w:rsidRPr="0092646C">
        <w:rPr>
          <w:rFonts w:ascii="Times New Roman" w:hAnsi="Times New Roman" w:cs="Times New Roman"/>
          <w:sz w:val="24"/>
          <w:szCs w:val="24"/>
        </w:rPr>
        <w:t>Ministarstv</w:t>
      </w:r>
      <w:r w:rsidR="001F1D09">
        <w:rPr>
          <w:rFonts w:ascii="Times New Roman" w:hAnsi="Times New Roman" w:cs="Times New Roman"/>
          <w:sz w:val="24"/>
          <w:szCs w:val="24"/>
        </w:rPr>
        <w:t>o</w:t>
      </w:r>
      <w:r w:rsidR="001F1D09" w:rsidRPr="0092646C">
        <w:rPr>
          <w:rFonts w:ascii="Times New Roman" w:hAnsi="Times New Roman" w:cs="Times New Roman"/>
          <w:sz w:val="24"/>
          <w:szCs w:val="24"/>
        </w:rPr>
        <w:t xml:space="preserve"> prometa i </w:t>
      </w:r>
      <w:r>
        <w:rPr>
          <w:rFonts w:ascii="Times New Roman" w:hAnsi="Times New Roman" w:cs="Times New Roman"/>
          <w:sz w:val="24"/>
          <w:szCs w:val="24"/>
        </w:rPr>
        <w:t>k</w:t>
      </w:r>
      <w:r w:rsidR="001F1D09" w:rsidRPr="0092646C">
        <w:rPr>
          <w:rFonts w:ascii="Times New Roman" w:hAnsi="Times New Roman" w:cs="Times New Roman"/>
          <w:sz w:val="24"/>
          <w:szCs w:val="24"/>
        </w:rPr>
        <w:t>omunikacija F</w:t>
      </w:r>
      <w:r>
        <w:rPr>
          <w:rFonts w:ascii="Times New Roman" w:hAnsi="Times New Roman" w:cs="Times New Roman"/>
          <w:sz w:val="24"/>
          <w:szCs w:val="24"/>
        </w:rPr>
        <w:t xml:space="preserve"> </w:t>
      </w:r>
      <w:r w:rsidR="001F1D09" w:rsidRPr="0092646C">
        <w:rPr>
          <w:rFonts w:ascii="Times New Roman" w:hAnsi="Times New Roman" w:cs="Times New Roman"/>
          <w:sz w:val="24"/>
          <w:szCs w:val="24"/>
        </w:rPr>
        <w:t>BiH</w:t>
      </w:r>
      <w:r w:rsidR="001F1D09">
        <w:rPr>
          <w:rFonts w:ascii="Times New Roman" w:hAnsi="Times New Roman" w:cs="Times New Roman"/>
          <w:sz w:val="24"/>
          <w:szCs w:val="24"/>
        </w:rPr>
        <w:t>.</w:t>
      </w:r>
    </w:p>
    <w:p w:rsidR="00B60499" w:rsidRDefault="001B4A45" w:rsidP="001F1D09">
      <w:pPr>
        <w:pStyle w:val="ListParagraph"/>
        <w:numPr>
          <w:ilvl w:val="0"/>
          <w:numId w:val="29"/>
        </w:numPr>
        <w:spacing w:before="0" w:after="0" w:line="240" w:lineRule="auto"/>
        <w:ind w:left="1570"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k</w:t>
      </w:r>
      <w:r w:rsidR="00B60499">
        <w:rPr>
          <w:rFonts w:ascii="Times New Roman" w:hAnsi="Times New Roman" w:cs="Times New Roman"/>
          <w:sz w:val="24"/>
          <w:szCs w:val="24"/>
        </w:rPr>
        <w:t xml:space="preserve">antonalna ministarstva </w:t>
      </w:r>
      <w:r>
        <w:rPr>
          <w:rFonts w:ascii="Times New Roman" w:hAnsi="Times New Roman" w:cs="Times New Roman"/>
          <w:sz w:val="24"/>
          <w:szCs w:val="24"/>
        </w:rPr>
        <w:t>za promet i komunikacije</w:t>
      </w:r>
    </w:p>
    <w:bookmarkEnd w:id="7"/>
    <w:p w:rsidR="00744FF1" w:rsidRPr="000A4714" w:rsidRDefault="00744FF1" w:rsidP="000A4714">
      <w:pPr>
        <w:spacing w:before="0" w:after="0" w:line="240" w:lineRule="auto"/>
        <w:jc w:val="both"/>
        <w:rPr>
          <w:rFonts w:ascii="Times New Roman" w:hAnsi="Times New Roman" w:cs="Times New Roman"/>
          <w:sz w:val="24"/>
          <w:szCs w:val="24"/>
        </w:rPr>
      </w:pPr>
    </w:p>
    <w:p w:rsidR="00744FF1" w:rsidRDefault="001B4A45" w:rsidP="00477F2D">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Odgovarajućim propisima obevezati javne servise da u okviru svojih programskih šema, u saradnji sa organizacijama osoba s invaliditeto</w:t>
      </w:r>
      <w:r w:rsidR="000A4714">
        <w:rPr>
          <w:rFonts w:ascii="Times New Roman" w:hAnsi="Times New Roman" w:cs="Times New Roman"/>
          <w:sz w:val="24"/>
          <w:szCs w:val="24"/>
        </w:rPr>
        <w:t>m</w:t>
      </w:r>
      <w:r>
        <w:rPr>
          <w:rFonts w:ascii="Times New Roman" w:hAnsi="Times New Roman" w:cs="Times New Roman"/>
          <w:sz w:val="24"/>
          <w:szCs w:val="24"/>
        </w:rPr>
        <w:t xml:space="preserve">, kontinuirano promoviraju i </w:t>
      </w:r>
      <w:r>
        <w:rPr>
          <w:rFonts w:ascii="Times New Roman" w:hAnsi="Times New Roman" w:cs="Times New Roman"/>
          <w:sz w:val="24"/>
          <w:szCs w:val="24"/>
        </w:rPr>
        <w:lastRenderedPageBreak/>
        <w:t>informiraju</w:t>
      </w:r>
      <w:r w:rsidR="0092646C" w:rsidRPr="0092646C">
        <w:rPr>
          <w:rFonts w:ascii="Times New Roman" w:hAnsi="Times New Roman" w:cs="Times New Roman"/>
          <w:sz w:val="24"/>
          <w:szCs w:val="24"/>
        </w:rPr>
        <w:t xml:space="preserve"> javnost i osobe s invaliditetom o svim aspektima i elem</w:t>
      </w:r>
      <w:r w:rsidR="000A4714">
        <w:rPr>
          <w:rFonts w:ascii="Times New Roman" w:hAnsi="Times New Roman" w:cs="Times New Roman"/>
          <w:sz w:val="24"/>
          <w:szCs w:val="24"/>
        </w:rPr>
        <w:t>e</w:t>
      </w:r>
      <w:r w:rsidR="0092646C" w:rsidRPr="0092646C">
        <w:rPr>
          <w:rFonts w:ascii="Times New Roman" w:hAnsi="Times New Roman" w:cs="Times New Roman"/>
          <w:sz w:val="24"/>
          <w:szCs w:val="24"/>
        </w:rPr>
        <w:t xml:space="preserve">ntima samostalnog života i uključenosti u zajednicu. </w:t>
      </w:r>
    </w:p>
    <w:p w:rsidR="000A4714" w:rsidRDefault="000A4714" w:rsidP="000A4714">
      <w:pPr>
        <w:pStyle w:val="ListParagraph"/>
        <w:spacing w:before="0" w:after="0" w:line="240" w:lineRule="auto"/>
        <w:ind w:left="714"/>
        <w:contextualSpacing w:val="0"/>
        <w:jc w:val="both"/>
        <w:rPr>
          <w:rFonts w:ascii="Times New Roman" w:hAnsi="Times New Roman" w:cs="Times New Roman"/>
          <w:sz w:val="24"/>
          <w:szCs w:val="24"/>
        </w:rPr>
      </w:pPr>
    </w:p>
    <w:p w:rsidR="00744FF1" w:rsidRDefault="0047035D" w:rsidP="00887BB4">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52483">
        <w:rPr>
          <w:rFonts w:ascii="Times New Roman" w:hAnsi="Times New Roman" w:cs="Times New Roman"/>
          <w:sz w:val="24"/>
          <w:szCs w:val="24"/>
        </w:rPr>
        <w:tab/>
      </w:r>
      <w:r w:rsidR="0092646C" w:rsidRPr="0092646C">
        <w:rPr>
          <w:rFonts w:ascii="Times New Roman" w:hAnsi="Times New Roman" w:cs="Times New Roman"/>
          <w:sz w:val="24"/>
          <w:szCs w:val="24"/>
        </w:rPr>
        <w:t>Odgovornost</w:t>
      </w:r>
      <w:r w:rsidR="00744FF1">
        <w:rPr>
          <w:rFonts w:ascii="Times New Roman" w:hAnsi="Times New Roman" w:cs="Times New Roman"/>
          <w:sz w:val="24"/>
          <w:szCs w:val="24"/>
        </w:rPr>
        <w:t>:</w:t>
      </w:r>
      <w:r w:rsidR="0092646C" w:rsidRPr="0092646C">
        <w:rPr>
          <w:rFonts w:ascii="Times New Roman" w:hAnsi="Times New Roman" w:cs="Times New Roman"/>
          <w:sz w:val="24"/>
          <w:szCs w:val="24"/>
        </w:rPr>
        <w:t xml:space="preserve"> </w:t>
      </w:r>
    </w:p>
    <w:p w:rsidR="00196EA8" w:rsidRDefault="00196EA8" w:rsidP="00887BB4">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 </w:t>
      </w:r>
      <w:r>
        <w:rPr>
          <w:rFonts w:ascii="Times New Roman" w:hAnsi="Times New Roman" w:cs="Times New Roman"/>
          <w:sz w:val="24"/>
          <w:szCs w:val="24"/>
        </w:rPr>
        <w:tab/>
        <w:t xml:space="preserve">   Regulatorna agencija za komunikacije</w:t>
      </w:r>
    </w:p>
    <w:p w:rsidR="0092646C" w:rsidRDefault="0092646C" w:rsidP="00477F2D">
      <w:pPr>
        <w:pStyle w:val="ListParagraph"/>
        <w:numPr>
          <w:ilvl w:val="0"/>
          <w:numId w:val="29"/>
        </w:numPr>
        <w:spacing w:before="0" w:after="0" w:line="240" w:lineRule="auto"/>
        <w:ind w:left="1570" w:hanging="357"/>
        <w:contextualSpacing w:val="0"/>
        <w:jc w:val="both"/>
        <w:rPr>
          <w:rFonts w:ascii="Times New Roman" w:hAnsi="Times New Roman" w:cs="Times New Roman"/>
          <w:sz w:val="24"/>
          <w:szCs w:val="24"/>
        </w:rPr>
      </w:pPr>
      <w:r w:rsidRPr="00744FF1">
        <w:rPr>
          <w:rFonts w:ascii="Times New Roman" w:hAnsi="Times New Roman" w:cs="Times New Roman"/>
          <w:sz w:val="24"/>
          <w:szCs w:val="24"/>
        </w:rPr>
        <w:t>Javni servis</w:t>
      </w:r>
      <w:r w:rsidR="004B578A">
        <w:rPr>
          <w:rFonts w:ascii="Times New Roman" w:hAnsi="Times New Roman" w:cs="Times New Roman"/>
          <w:sz w:val="24"/>
          <w:szCs w:val="24"/>
        </w:rPr>
        <w:t>i</w:t>
      </w:r>
      <w:r w:rsidR="007936DF">
        <w:rPr>
          <w:rFonts w:ascii="Times New Roman" w:hAnsi="Times New Roman" w:cs="Times New Roman"/>
          <w:sz w:val="24"/>
          <w:szCs w:val="24"/>
        </w:rPr>
        <w:t>.</w:t>
      </w:r>
    </w:p>
    <w:p w:rsidR="00196EA8" w:rsidRDefault="00196EA8" w:rsidP="009C349F">
      <w:pPr>
        <w:spacing w:before="120" w:after="0" w:line="240" w:lineRule="auto"/>
        <w:jc w:val="both"/>
        <w:rPr>
          <w:rFonts w:ascii="Times New Roman" w:hAnsi="Times New Roman" w:cs="Times New Roman"/>
          <w:color w:val="000000" w:themeColor="text1"/>
          <w:sz w:val="28"/>
          <w:szCs w:val="28"/>
        </w:rPr>
      </w:pPr>
    </w:p>
    <w:p w:rsidR="00196EA8" w:rsidRDefault="00196EA8" w:rsidP="009C349F">
      <w:pPr>
        <w:spacing w:before="120" w:after="0" w:line="240" w:lineRule="auto"/>
        <w:jc w:val="both"/>
        <w:rPr>
          <w:rFonts w:ascii="Times New Roman" w:hAnsi="Times New Roman" w:cs="Times New Roman"/>
          <w:color w:val="000000" w:themeColor="text1"/>
          <w:sz w:val="28"/>
          <w:szCs w:val="28"/>
        </w:rPr>
      </w:pPr>
    </w:p>
    <w:p w:rsidR="00887810" w:rsidRPr="00A442B8" w:rsidRDefault="006A5340" w:rsidP="00A442B8">
      <w:pPr>
        <w:pStyle w:val="Heading1"/>
      </w:pPr>
      <w:bookmarkStart w:id="9" w:name="_Toc3964845"/>
      <w:r w:rsidRPr="00A442B8">
        <w:t>LIČNA  POKRETLJIVOST</w:t>
      </w:r>
      <w:bookmarkEnd w:id="9"/>
    </w:p>
    <w:p w:rsidR="006A5340" w:rsidRPr="0013434C" w:rsidRDefault="006A5340" w:rsidP="009C349F">
      <w:pPr>
        <w:spacing w:before="120" w:after="0" w:line="240" w:lineRule="auto"/>
        <w:jc w:val="both"/>
        <w:rPr>
          <w:rFonts w:ascii="Times New Roman" w:hAnsi="Times New Roman" w:cs="Times New Roman"/>
          <w:b/>
          <w:color w:val="548DD4" w:themeColor="text2" w:themeTint="99"/>
          <w:sz w:val="24"/>
          <w:szCs w:val="24"/>
        </w:rPr>
      </w:pPr>
    </w:p>
    <w:p w:rsidR="00843CFB" w:rsidRPr="0092646C" w:rsidRDefault="00843CFB"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Član 20. Konvencije</w:t>
      </w:r>
      <w:r w:rsidR="00827C36">
        <w:rPr>
          <w:rFonts w:ascii="Times New Roman" w:hAnsi="Times New Roman" w:cs="Times New Roman"/>
          <w:iCs/>
          <w:color w:val="000000"/>
          <w:sz w:val="24"/>
          <w:szCs w:val="24"/>
        </w:rPr>
        <w:t xml:space="preserve"> o pravima osoba s invaliditetom</w:t>
      </w:r>
      <w:r w:rsidRPr="0092646C">
        <w:rPr>
          <w:rFonts w:ascii="Times New Roman" w:hAnsi="Times New Roman" w:cs="Times New Roman"/>
          <w:iCs/>
          <w:color w:val="000000"/>
          <w:sz w:val="24"/>
          <w:szCs w:val="24"/>
        </w:rPr>
        <w:t xml:space="preserve"> propisuje obavezu države </w:t>
      </w:r>
      <w:r w:rsidR="00827C36">
        <w:rPr>
          <w:rFonts w:ascii="Times New Roman" w:hAnsi="Times New Roman" w:cs="Times New Roman"/>
          <w:iCs/>
          <w:color w:val="000000"/>
          <w:sz w:val="24"/>
          <w:szCs w:val="24"/>
        </w:rPr>
        <w:t>potpisnic</w:t>
      </w:r>
      <w:r w:rsidRPr="0092646C">
        <w:rPr>
          <w:rFonts w:ascii="Times New Roman" w:hAnsi="Times New Roman" w:cs="Times New Roman"/>
          <w:iCs/>
          <w:color w:val="000000"/>
          <w:sz w:val="24"/>
          <w:szCs w:val="24"/>
        </w:rPr>
        <w:t xml:space="preserve">e da </w:t>
      </w:r>
      <w:r w:rsidRPr="0092646C">
        <w:rPr>
          <w:rFonts w:ascii="Times New Roman" w:hAnsi="Times New Roman" w:cs="Times New Roman"/>
          <w:sz w:val="24"/>
          <w:szCs w:val="24"/>
        </w:rPr>
        <w:t xml:space="preserve">poduzmu učinkovite mjere kako bi osigurale pokretljivost osoba s invaliditetom, s najvećom mogućom nezavisnošću, uključujući olakšavanje pokretljivosti na način i u vrijeme po ličnom izboru, olakšavanje pristupa kvalitetnim pomagalima za kretanje, napravama, pomoćnim tehnologijama i oblicima lične pomoći dostupne uz pristupačne troškove i prilagođene svim aspektima pokretljivosti, kao i  osiguravanje obuke za razvoj vještina osobama s invaliditetom i specijaliziranom osoblju koje radi s njima. </w:t>
      </w:r>
    </w:p>
    <w:p w:rsidR="0092646C" w:rsidRPr="0009037D" w:rsidRDefault="0092646C" w:rsidP="009C349F">
      <w:pPr>
        <w:spacing w:before="120" w:after="0" w:line="240" w:lineRule="auto"/>
        <w:jc w:val="both"/>
        <w:rPr>
          <w:rFonts w:ascii="Times New Roman" w:hAnsi="Times New Roman" w:cs="Times New Roman"/>
          <w:b/>
          <w:color w:val="00B0F0"/>
          <w:sz w:val="24"/>
          <w:szCs w:val="24"/>
        </w:rPr>
      </w:pPr>
    </w:p>
    <w:p w:rsidR="0092646C" w:rsidRPr="0092646C" w:rsidRDefault="0092646C" w:rsidP="009C349F">
      <w:pPr>
        <w:spacing w:before="120" w:after="0" w:line="240" w:lineRule="auto"/>
        <w:ind w:left="142"/>
        <w:jc w:val="both"/>
        <w:rPr>
          <w:rFonts w:ascii="Times New Roman" w:eastAsia="Times New Roman" w:hAnsi="Times New Roman" w:cs="Times New Roman"/>
          <w:sz w:val="24"/>
          <w:szCs w:val="24"/>
        </w:rPr>
      </w:pPr>
      <w:r w:rsidRPr="0092646C">
        <w:rPr>
          <w:rFonts w:ascii="Times New Roman" w:eastAsia="Times New Roman" w:hAnsi="Times New Roman" w:cs="Times New Roman"/>
          <w:sz w:val="24"/>
          <w:szCs w:val="24"/>
        </w:rPr>
        <w:t>UN Komitet za prava osoba sa invaliditetom u aprilu 2017</w:t>
      </w:r>
      <w:r w:rsidR="00827C36">
        <w:rPr>
          <w:rFonts w:ascii="Times New Roman" w:eastAsia="Times New Roman" w:hAnsi="Times New Roman" w:cs="Times New Roman"/>
          <w:sz w:val="24"/>
          <w:szCs w:val="24"/>
        </w:rPr>
        <w:t>.</w:t>
      </w:r>
      <w:r w:rsidRPr="0092646C">
        <w:rPr>
          <w:rFonts w:ascii="Times New Roman" w:eastAsia="Times New Roman" w:hAnsi="Times New Roman" w:cs="Times New Roman"/>
          <w:sz w:val="24"/>
          <w:szCs w:val="24"/>
        </w:rPr>
        <w:t xml:space="preserve"> godine objavio je Zaključna razmatranja o inicijalnom izvještaju Bosne i Hercegovine. U okviru Preporuka </w:t>
      </w:r>
      <w:r w:rsidRPr="0092646C">
        <w:rPr>
          <w:rFonts w:ascii="Times New Roman" w:eastAsia="SimSun" w:hAnsi="Times New Roman" w:cs="Times New Roman"/>
          <w:sz w:val="24"/>
          <w:szCs w:val="24"/>
        </w:rPr>
        <w:t>pažnja je posvećena i članu 20</w:t>
      </w:r>
      <w:r w:rsidR="00256194">
        <w:rPr>
          <w:rFonts w:ascii="Times New Roman" w:eastAsia="SimSun" w:hAnsi="Times New Roman" w:cs="Times New Roman"/>
          <w:sz w:val="24"/>
          <w:szCs w:val="24"/>
        </w:rPr>
        <w:t>.</w:t>
      </w:r>
      <w:r w:rsidRPr="0092646C">
        <w:rPr>
          <w:rFonts w:ascii="Times New Roman" w:eastAsia="SimSun" w:hAnsi="Times New Roman" w:cs="Times New Roman"/>
          <w:sz w:val="24"/>
          <w:szCs w:val="24"/>
        </w:rPr>
        <w:t xml:space="preserve">  „Lična</w:t>
      </w:r>
      <w:r w:rsidRPr="0092646C">
        <w:rPr>
          <w:rFonts w:ascii="Times New Roman" w:eastAsia="Times New Roman" w:hAnsi="Times New Roman" w:cs="Times New Roman"/>
          <w:sz w:val="24"/>
          <w:szCs w:val="24"/>
        </w:rPr>
        <w:t xml:space="preserve"> pokretljivost“ </w:t>
      </w:r>
      <w:r w:rsidRPr="0092646C">
        <w:rPr>
          <w:rFonts w:ascii="Times New Roman" w:eastAsia="SimSun" w:hAnsi="Times New Roman" w:cs="Times New Roman"/>
          <w:sz w:val="24"/>
          <w:szCs w:val="24"/>
        </w:rPr>
        <w:t>i pod tačkom 34</w:t>
      </w:r>
      <w:r w:rsidR="00256194">
        <w:rPr>
          <w:rFonts w:ascii="Times New Roman" w:eastAsia="SimSun" w:hAnsi="Times New Roman" w:cs="Times New Roman"/>
          <w:sz w:val="24"/>
          <w:szCs w:val="24"/>
        </w:rPr>
        <w:t>.</w:t>
      </w:r>
      <w:r w:rsidRPr="0092646C">
        <w:rPr>
          <w:rFonts w:ascii="Times New Roman" w:eastAsia="SimSun" w:hAnsi="Times New Roman" w:cs="Times New Roman"/>
          <w:sz w:val="24"/>
          <w:szCs w:val="24"/>
        </w:rPr>
        <w:t xml:space="preserve"> se navodi da je</w:t>
      </w:r>
      <w:r w:rsidR="00B02F54">
        <w:rPr>
          <w:rFonts w:ascii="Times New Roman" w:eastAsia="SimSun" w:hAnsi="Times New Roman" w:cs="Times New Roman"/>
          <w:sz w:val="24"/>
          <w:szCs w:val="24"/>
        </w:rPr>
        <w:t xml:space="preserve"> </w:t>
      </w:r>
      <w:r w:rsidRPr="0092646C">
        <w:rPr>
          <w:rFonts w:ascii="Times New Roman" w:eastAsia="Times New Roman" w:hAnsi="Times New Roman" w:cs="Times New Roman"/>
          <w:sz w:val="24"/>
          <w:szCs w:val="24"/>
        </w:rPr>
        <w:t>„Komitet zabrinut zbog nedostatka transparentnog i nediskriminirajućeg sistema za obezbjeđivanje ortopedskih i drugih pomagala.</w:t>
      </w:r>
    </w:p>
    <w:p w:rsidR="0092646C" w:rsidRPr="0092646C" w:rsidRDefault="0092646C" w:rsidP="009C349F">
      <w:pPr>
        <w:spacing w:before="120" w:after="0" w:line="240" w:lineRule="auto"/>
        <w:ind w:left="142"/>
        <w:jc w:val="both"/>
        <w:rPr>
          <w:rFonts w:ascii="Times New Roman" w:eastAsia="Times New Roman" w:hAnsi="Times New Roman" w:cs="Times New Roman"/>
          <w:sz w:val="24"/>
          <w:szCs w:val="24"/>
        </w:rPr>
      </w:pPr>
      <w:r w:rsidRPr="0092646C">
        <w:rPr>
          <w:rFonts w:ascii="Times New Roman" w:eastAsia="Times New Roman" w:hAnsi="Times New Roman" w:cs="Times New Roman"/>
          <w:sz w:val="24"/>
          <w:szCs w:val="24"/>
        </w:rPr>
        <w:t xml:space="preserve">Komitet preporučuje da Država potpisnica poboljša transparentan pristup pomagalima i tehnologijama. Preporučuje da Država donese zakone i preduzme sve druge odgovarajuće mjere kako bi obezbijedila fond za transparentan sistem usluga za podršku ličnoj pokretljivosti, uključujući i univerzalni pristup odgovarajućim ortopedskim, tiflološkim i drugim pomagalima, kao i odgovarajuće obuke za njihovo korištenje“. </w:t>
      </w:r>
    </w:p>
    <w:p w:rsidR="0092646C" w:rsidRPr="0092646C" w:rsidRDefault="0092646C" w:rsidP="009C349F">
      <w:pPr>
        <w:spacing w:before="120" w:after="0" w:line="240" w:lineRule="auto"/>
        <w:ind w:left="142"/>
        <w:jc w:val="both"/>
        <w:rPr>
          <w:rFonts w:ascii="Times New Roman" w:hAnsi="Times New Roman" w:cs="Times New Roman"/>
          <w:sz w:val="24"/>
          <w:szCs w:val="24"/>
        </w:rPr>
      </w:pPr>
      <w:r w:rsidRPr="0092646C">
        <w:rPr>
          <w:rFonts w:ascii="Times New Roman" w:hAnsi="Times New Roman" w:cs="Times New Roman"/>
          <w:sz w:val="24"/>
          <w:szCs w:val="24"/>
        </w:rPr>
        <w:t>Lična pokretljivosti direktno zavisi od pomagala za slijepe i slabovide osobe ali i ostale osobe sa invaliditetom i ne smije biti ograničena njihovim nedostatkom. Dostupnost pomagalima podrazumijeva veći stepen samostalnosti, veću participaciju u sve oblasti života i rada, obrazovanje, zapošljavanje itd</w:t>
      </w:r>
      <w:r w:rsidR="00827C36">
        <w:rPr>
          <w:rFonts w:ascii="Times New Roman" w:hAnsi="Times New Roman" w:cs="Times New Roman"/>
          <w:sz w:val="24"/>
          <w:szCs w:val="24"/>
        </w:rPr>
        <w:t>.</w:t>
      </w:r>
      <w:r w:rsidRPr="0092646C">
        <w:rPr>
          <w:rFonts w:ascii="Times New Roman" w:hAnsi="Times New Roman" w:cs="Times New Roman"/>
          <w:sz w:val="24"/>
          <w:szCs w:val="24"/>
        </w:rPr>
        <w:t xml:space="preserve"> i nema uključenosti bez adekvatnih pomagala.</w:t>
      </w:r>
    </w:p>
    <w:p w:rsidR="0092646C" w:rsidRPr="00827C36" w:rsidRDefault="00827C36" w:rsidP="00827C36">
      <w:pPr>
        <w:tabs>
          <w:tab w:val="left" w:pos="3458"/>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6C" w:rsidRPr="00827C36">
        <w:rPr>
          <w:rFonts w:ascii="Times New Roman" w:hAnsi="Times New Roman" w:cs="Times New Roman"/>
          <w:sz w:val="24"/>
          <w:szCs w:val="24"/>
        </w:rPr>
        <w:t xml:space="preserve">Pitanje tiflotehničkih </w:t>
      </w:r>
      <w:r>
        <w:rPr>
          <w:rFonts w:ascii="Times New Roman" w:hAnsi="Times New Roman" w:cs="Times New Roman"/>
          <w:sz w:val="24"/>
          <w:szCs w:val="24"/>
        </w:rPr>
        <w:t xml:space="preserve">i drugih </w:t>
      </w:r>
      <w:r w:rsidR="0092646C" w:rsidRPr="00827C36">
        <w:rPr>
          <w:rFonts w:ascii="Times New Roman" w:hAnsi="Times New Roman" w:cs="Times New Roman"/>
          <w:sz w:val="24"/>
          <w:szCs w:val="24"/>
        </w:rPr>
        <w:t xml:space="preserve">pomagala </w:t>
      </w:r>
      <w:r>
        <w:rPr>
          <w:rFonts w:ascii="Times New Roman" w:hAnsi="Times New Roman" w:cs="Times New Roman"/>
          <w:sz w:val="24"/>
          <w:szCs w:val="24"/>
        </w:rPr>
        <w:t xml:space="preserve">u F BiH </w:t>
      </w:r>
      <w:r w:rsidR="0092646C" w:rsidRPr="00827C36">
        <w:rPr>
          <w:rFonts w:ascii="Times New Roman" w:hAnsi="Times New Roman" w:cs="Times New Roman"/>
          <w:sz w:val="24"/>
          <w:szCs w:val="24"/>
        </w:rPr>
        <w:t xml:space="preserve">nije riješeno na adekvatan način. </w:t>
      </w:r>
    </w:p>
    <w:p w:rsidR="00827C36" w:rsidRDefault="00827C36" w:rsidP="009C349F">
      <w:pPr>
        <w:spacing w:before="120" w:after="0" w:line="240" w:lineRule="auto"/>
        <w:ind w:left="140" w:right="43"/>
        <w:contextualSpacing/>
        <w:jc w:val="both"/>
        <w:rPr>
          <w:rFonts w:ascii="Times New Roman" w:hAnsi="Times New Roman" w:cs="Times New Roman"/>
          <w:sz w:val="24"/>
          <w:szCs w:val="24"/>
        </w:rPr>
      </w:pPr>
    </w:p>
    <w:p w:rsidR="0092646C" w:rsidRPr="0092646C" w:rsidRDefault="0092646C" w:rsidP="009C349F">
      <w:pPr>
        <w:spacing w:before="120" w:after="0" w:line="240" w:lineRule="auto"/>
        <w:ind w:left="140" w:right="43"/>
        <w:contextualSpacing/>
        <w:jc w:val="both"/>
        <w:rPr>
          <w:rFonts w:ascii="Times New Roman" w:hAnsi="Times New Roman" w:cs="Times New Roman"/>
          <w:sz w:val="24"/>
          <w:szCs w:val="24"/>
        </w:rPr>
      </w:pPr>
      <w:r w:rsidRPr="0092646C">
        <w:rPr>
          <w:rFonts w:ascii="Times New Roman" w:hAnsi="Times New Roman" w:cs="Times New Roman"/>
          <w:sz w:val="24"/>
          <w:szCs w:val="24"/>
        </w:rPr>
        <w:t>Zakon o zdravstvenom osiguranju - Poglavlje „Zdravstvena zaštita“, član 33</w:t>
      </w:r>
      <w:r w:rsidR="00B02F54">
        <w:rPr>
          <w:rFonts w:ascii="Times New Roman" w:hAnsi="Times New Roman" w:cs="Times New Roman"/>
          <w:sz w:val="24"/>
          <w:szCs w:val="24"/>
        </w:rPr>
        <w:t>.</w:t>
      </w:r>
      <w:r w:rsidRPr="0092646C">
        <w:rPr>
          <w:rFonts w:ascii="Times New Roman" w:hAnsi="Times New Roman" w:cs="Times New Roman"/>
          <w:sz w:val="24"/>
          <w:szCs w:val="24"/>
        </w:rPr>
        <w:t>, usko definiše pravo na ortopedska i druga pomagala, gdje se podzakonskim propisima, koji se donose na nivou kantona iz korištenja ovog prava neopravdano</w:t>
      </w:r>
      <w:r w:rsidR="00827C36">
        <w:rPr>
          <w:rFonts w:ascii="Times New Roman" w:hAnsi="Times New Roman" w:cs="Times New Roman"/>
          <w:sz w:val="24"/>
          <w:szCs w:val="24"/>
        </w:rPr>
        <w:t xml:space="preserve"> isključuje veliki broj osoba s </w:t>
      </w:r>
      <w:r w:rsidRPr="0092646C">
        <w:rPr>
          <w:rFonts w:ascii="Times New Roman" w:hAnsi="Times New Roman" w:cs="Times New Roman"/>
          <w:sz w:val="24"/>
          <w:szCs w:val="24"/>
        </w:rPr>
        <w:t xml:space="preserve"> invaliditetom ili im se ta prava obezbjeđuju simbolično.  </w:t>
      </w:r>
    </w:p>
    <w:p w:rsidR="0092646C" w:rsidRPr="0092646C" w:rsidRDefault="0092646C" w:rsidP="009C349F">
      <w:pPr>
        <w:spacing w:before="120" w:after="0" w:line="240" w:lineRule="auto"/>
        <w:ind w:left="140" w:right="43"/>
        <w:contextualSpacing/>
        <w:jc w:val="both"/>
        <w:rPr>
          <w:rFonts w:ascii="Times New Roman" w:hAnsi="Times New Roman" w:cs="Times New Roman"/>
          <w:sz w:val="24"/>
          <w:szCs w:val="24"/>
        </w:rPr>
      </w:pPr>
      <w:r w:rsidRPr="0092646C">
        <w:rPr>
          <w:rFonts w:ascii="Times New Roman" w:hAnsi="Times New Roman" w:cs="Times New Roman"/>
          <w:sz w:val="24"/>
          <w:szCs w:val="24"/>
        </w:rPr>
        <w:t xml:space="preserve">Ovakvo rješenje da kantoni svojim propisima utvrđuju obim prava i postupak za njihovo ostvarivanje, bez kriterija utvrđenih na nivou Federacije, predstavlja generalni problem, jer proizvodi višestruku diskriminaciju, kako po vrsti invalidnosti, tako i po uzroku njenog nastanka. Istovremeno dolazi i do teritorijalne diskriminacije.  </w:t>
      </w:r>
    </w:p>
    <w:p w:rsidR="00827C36" w:rsidRDefault="00827C36" w:rsidP="009C349F">
      <w:pPr>
        <w:spacing w:before="120" w:after="0" w:line="240" w:lineRule="auto"/>
        <w:ind w:left="140" w:right="43"/>
        <w:contextualSpacing/>
        <w:jc w:val="both"/>
        <w:rPr>
          <w:rFonts w:ascii="Times New Roman" w:hAnsi="Times New Roman" w:cs="Times New Roman"/>
          <w:sz w:val="24"/>
          <w:szCs w:val="24"/>
        </w:rPr>
      </w:pPr>
    </w:p>
    <w:p w:rsidR="0092646C" w:rsidRPr="0092646C" w:rsidRDefault="0092646C" w:rsidP="009C349F">
      <w:pPr>
        <w:spacing w:before="120" w:after="0" w:line="240" w:lineRule="auto"/>
        <w:ind w:left="140" w:right="43"/>
        <w:contextualSpacing/>
        <w:jc w:val="both"/>
        <w:rPr>
          <w:rFonts w:ascii="Times New Roman" w:hAnsi="Times New Roman" w:cs="Times New Roman"/>
          <w:sz w:val="24"/>
          <w:szCs w:val="24"/>
        </w:rPr>
      </w:pPr>
      <w:r w:rsidRPr="0092646C">
        <w:rPr>
          <w:rFonts w:ascii="Times New Roman" w:hAnsi="Times New Roman" w:cs="Times New Roman"/>
          <w:sz w:val="24"/>
          <w:szCs w:val="24"/>
        </w:rPr>
        <w:lastRenderedPageBreak/>
        <w:t xml:space="preserve">U aktima koji regulišu pravo na nabavku pomagala nedovoljno su zastupljena ili nikako nema tiflotehničkih  pomagala za slijepe i slabovide osobe. </w:t>
      </w:r>
    </w:p>
    <w:p w:rsidR="0092646C" w:rsidRDefault="0092646C" w:rsidP="00A876DA">
      <w:pPr>
        <w:spacing w:before="0" w:after="0" w:line="240" w:lineRule="auto"/>
        <w:jc w:val="both"/>
        <w:rPr>
          <w:rFonts w:ascii="Times New Roman" w:hAnsi="Times New Roman" w:cs="Times New Roman"/>
          <w:b/>
          <w:sz w:val="24"/>
          <w:szCs w:val="24"/>
          <w:u w:val="single"/>
        </w:rPr>
      </w:pPr>
    </w:p>
    <w:p w:rsidR="00827C36" w:rsidRDefault="00827C36" w:rsidP="00A876DA">
      <w:pPr>
        <w:spacing w:before="0" w:after="0" w:line="240" w:lineRule="auto"/>
        <w:jc w:val="both"/>
        <w:rPr>
          <w:rFonts w:ascii="Times New Roman" w:hAnsi="Times New Roman" w:cs="Times New Roman"/>
          <w:b/>
          <w:sz w:val="24"/>
          <w:szCs w:val="24"/>
          <w:u w:val="single"/>
        </w:rPr>
      </w:pPr>
    </w:p>
    <w:p w:rsidR="00827C36" w:rsidRPr="0092646C" w:rsidRDefault="00827C36" w:rsidP="00A876DA">
      <w:pPr>
        <w:spacing w:before="0" w:after="0" w:line="240" w:lineRule="auto"/>
        <w:jc w:val="both"/>
        <w:rPr>
          <w:rFonts w:ascii="Times New Roman" w:hAnsi="Times New Roman" w:cs="Times New Roman"/>
          <w:b/>
          <w:sz w:val="24"/>
          <w:szCs w:val="24"/>
          <w:u w:val="single"/>
        </w:rPr>
      </w:pPr>
    </w:p>
    <w:p w:rsidR="0092646C" w:rsidRPr="0092646C" w:rsidRDefault="00827C36" w:rsidP="009C349F">
      <w:pPr>
        <w:spacing w:before="120" w:after="0" w:line="240" w:lineRule="auto"/>
        <w:ind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P</w:t>
      </w:r>
      <w:r w:rsidR="0092646C" w:rsidRPr="0092646C">
        <w:rPr>
          <w:rFonts w:ascii="Times New Roman" w:hAnsi="Times New Roman" w:cs="Times New Roman"/>
          <w:b/>
          <w:sz w:val="24"/>
          <w:szCs w:val="24"/>
          <w:u w:val="single"/>
        </w:rPr>
        <w:t>reporuke:</w:t>
      </w:r>
    </w:p>
    <w:p w:rsidR="0092646C" w:rsidRPr="0047035D" w:rsidRDefault="00B77195" w:rsidP="00477F2D">
      <w:pPr>
        <w:pStyle w:val="ListParagraph"/>
        <w:numPr>
          <w:ilvl w:val="0"/>
          <w:numId w:val="27"/>
        </w:numPr>
        <w:tabs>
          <w:tab w:val="left" w:pos="3458"/>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Odgovarajućim zakonima i drugim propisima</w:t>
      </w:r>
      <w:r w:rsidR="0092646C" w:rsidRPr="0047035D">
        <w:rPr>
          <w:rFonts w:ascii="Times New Roman" w:hAnsi="Times New Roman" w:cs="Times New Roman"/>
          <w:sz w:val="24"/>
          <w:szCs w:val="24"/>
        </w:rPr>
        <w:t xml:space="preserve"> utvrditi pravo na sva neophodna pomagala kojima se na bilo koji način nadomješćuju ili zamjenjuju izgubljeni ili oštećeni dijelovi tije</w:t>
      </w:r>
      <w:r>
        <w:rPr>
          <w:rFonts w:ascii="Times New Roman" w:hAnsi="Times New Roman" w:cs="Times New Roman"/>
          <w:sz w:val="24"/>
          <w:szCs w:val="24"/>
        </w:rPr>
        <w:t>la, organi i čula, koji osobi s</w:t>
      </w:r>
      <w:r w:rsidR="0092646C" w:rsidRPr="0047035D">
        <w:rPr>
          <w:rFonts w:ascii="Times New Roman" w:hAnsi="Times New Roman" w:cs="Times New Roman"/>
          <w:sz w:val="24"/>
          <w:szCs w:val="24"/>
        </w:rPr>
        <w:t xml:space="preserve"> invaliditetom omogućuju potpunu ili maksimalno moguću samostalnost u obavljanju svakodnevnih životnih i radnih aktivnosti</w:t>
      </w:r>
    </w:p>
    <w:p w:rsidR="0092646C" w:rsidRPr="0092646C" w:rsidRDefault="0092646C" w:rsidP="00887BB4">
      <w:pPr>
        <w:pStyle w:val="ListParagraph"/>
        <w:spacing w:before="120" w:after="0" w:line="240" w:lineRule="auto"/>
        <w:ind w:left="851" w:hanging="142"/>
        <w:contextualSpacing w:val="0"/>
        <w:jc w:val="both"/>
        <w:rPr>
          <w:rFonts w:ascii="Times New Roman" w:hAnsi="Times New Roman" w:cs="Times New Roman"/>
          <w:sz w:val="24"/>
          <w:szCs w:val="24"/>
        </w:rPr>
      </w:pPr>
      <w:r w:rsidRPr="0092646C">
        <w:rPr>
          <w:rFonts w:ascii="Times New Roman" w:hAnsi="Times New Roman" w:cs="Times New Roman"/>
          <w:sz w:val="24"/>
          <w:szCs w:val="24"/>
        </w:rPr>
        <w:t>Odgovornost:</w:t>
      </w:r>
    </w:p>
    <w:p w:rsidR="0092646C" w:rsidRPr="0092646C" w:rsidRDefault="0092646C" w:rsidP="00477F2D">
      <w:pPr>
        <w:pStyle w:val="Bezrazmaka1"/>
        <w:numPr>
          <w:ilvl w:val="0"/>
          <w:numId w:val="29"/>
        </w:numPr>
        <w:spacing w:before="120"/>
        <w:ind w:left="1570" w:hanging="357"/>
        <w:contextualSpacing/>
        <w:jc w:val="both"/>
        <w:rPr>
          <w:rFonts w:ascii="Times New Roman" w:hAnsi="Times New Roman" w:cs="Times New Roman"/>
          <w:sz w:val="24"/>
          <w:szCs w:val="24"/>
        </w:rPr>
      </w:pPr>
      <w:r w:rsidRPr="0092646C">
        <w:rPr>
          <w:rFonts w:ascii="Times New Roman" w:hAnsi="Times New Roman" w:cs="Times New Roman"/>
          <w:sz w:val="24"/>
          <w:szCs w:val="24"/>
        </w:rPr>
        <w:t xml:space="preserve">Federalno ministarstvo zdravstva </w:t>
      </w:r>
    </w:p>
    <w:p w:rsidR="0092646C" w:rsidRPr="0092646C" w:rsidRDefault="0092646C" w:rsidP="00477F2D">
      <w:pPr>
        <w:pStyle w:val="ListParagraph"/>
        <w:numPr>
          <w:ilvl w:val="0"/>
          <w:numId w:val="29"/>
        </w:num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Kantonalna ministarstva nadležna za zdravstvo </w:t>
      </w:r>
    </w:p>
    <w:p w:rsidR="0092646C" w:rsidRPr="0092646C" w:rsidRDefault="0092646C" w:rsidP="00477F2D">
      <w:pPr>
        <w:pStyle w:val="ListParagraph"/>
        <w:numPr>
          <w:ilvl w:val="0"/>
          <w:numId w:val="29"/>
        </w:num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Kantonalni zavodi zdravstvenog osiguranja</w:t>
      </w:r>
    </w:p>
    <w:p w:rsidR="0092646C" w:rsidRPr="0092646C" w:rsidRDefault="0092646C" w:rsidP="00477F2D">
      <w:pPr>
        <w:pStyle w:val="ListParagraph"/>
        <w:numPr>
          <w:ilvl w:val="0"/>
          <w:numId w:val="29"/>
        </w:num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Agencija za kvalitet i akreditaciju u zdravstvu (AKAZ)</w:t>
      </w:r>
    </w:p>
    <w:p w:rsidR="00CC4006" w:rsidRDefault="00CC4006" w:rsidP="009C349F">
      <w:pPr>
        <w:pStyle w:val="ListParagraph"/>
        <w:spacing w:before="120" w:after="0" w:line="240" w:lineRule="auto"/>
        <w:jc w:val="both"/>
        <w:rPr>
          <w:rFonts w:ascii="Times New Roman" w:hAnsi="Times New Roman" w:cs="Times New Roman"/>
          <w:sz w:val="24"/>
          <w:szCs w:val="24"/>
        </w:rPr>
      </w:pPr>
    </w:p>
    <w:p w:rsidR="0092646C" w:rsidRPr="00CC4006" w:rsidRDefault="00B77195" w:rsidP="00477F2D">
      <w:pPr>
        <w:pStyle w:val="ListParagraph"/>
        <w:numPr>
          <w:ilvl w:val="0"/>
          <w:numId w:val="2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Zakonima i drugim propisima obezbijediti osobama sa težim invaliditetom pravo na asistenciju u cilju o</w:t>
      </w:r>
      <w:r w:rsidR="0092646C" w:rsidRPr="00CC4006">
        <w:rPr>
          <w:rFonts w:ascii="Times New Roman" w:hAnsi="Times New Roman" w:cs="Times New Roman"/>
          <w:sz w:val="24"/>
          <w:szCs w:val="24"/>
        </w:rPr>
        <w:t>mogućav</w:t>
      </w:r>
      <w:r>
        <w:rPr>
          <w:rFonts w:ascii="Times New Roman" w:hAnsi="Times New Roman" w:cs="Times New Roman"/>
          <w:sz w:val="24"/>
          <w:szCs w:val="24"/>
        </w:rPr>
        <w:t>anja</w:t>
      </w:r>
      <w:r w:rsidR="0092646C" w:rsidRPr="00CC4006">
        <w:rPr>
          <w:rFonts w:ascii="Times New Roman" w:hAnsi="Times New Roman" w:cs="Times New Roman"/>
          <w:sz w:val="24"/>
          <w:szCs w:val="24"/>
        </w:rPr>
        <w:t xml:space="preserve"> lične pokret</w:t>
      </w:r>
      <w:r>
        <w:rPr>
          <w:rFonts w:ascii="Times New Roman" w:hAnsi="Times New Roman" w:cs="Times New Roman"/>
          <w:sz w:val="24"/>
          <w:szCs w:val="24"/>
        </w:rPr>
        <w:t xml:space="preserve">ljivosti </w:t>
      </w:r>
      <w:r w:rsidR="0092646C" w:rsidRPr="00CC4006">
        <w:rPr>
          <w:rFonts w:ascii="Times New Roman" w:hAnsi="Times New Roman" w:cs="Times New Roman"/>
          <w:sz w:val="24"/>
          <w:szCs w:val="24"/>
        </w:rPr>
        <w:t>na nač</w:t>
      </w:r>
      <w:r>
        <w:rPr>
          <w:rFonts w:ascii="Times New Roman" w:hAnsi="Times New Roman" w:cs="Times New Roman"/>
          <w:sz w:val="24"/>
          <w:szCs w:val="24"/>
        </w:rPr>
        <w:t xml:space="preserve">in i u vrijeme koje oni izaberu </w:t>
      </w:r>
    </w:p>
    <w:p w:rsidR="0092646C" w:rsidRDefault="00CC4006" w:rsidP="009C349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6194">
        <w:rPr>
          <w:rFonts w:ascii="Times New Roman" w:hAnsi="Times New Roman" w:cs="Times New Roman"/>
          <w:sz w:val="24"/>
          <w:szCs w:val="24"/>
        </w:rPr>
        <w:tab/>
      </w:r>
      <w:r w:rsidR="0092646C" w:rsidRPr="00CC4006">
        <w:rPr>
          <w:rFonts w:ascii="Times New Roman" w:hAnsi="Times New Roman" w:cs="Times New Roman"/>
          <w:sz w:val="24"/>
          <w:szCs w:val="24"/>
        </w:rPr>
        <w:t>Odgovornost:</w:t>
      </w:r>
    </w:p>
    <w:p w:rsidR="00B77195" w:rsidRPr="00CC4006" w:rsidRDefault="00B77195" w:rsidP="009C349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Kantonalna ministarstva nadležna za socijalnu politiku</w:t>
      </w:r>
    </w:p>
    <w:p w:rsidR="0092646C" w:rsidRPr="00256194" w:rsidRDefault="0092646C" w:rsidP="00477F2D">
      <w:pPr>
        <w:pStyle w:val="ListParagraph"/>
        <w:numPr>
          <w:ilvl w:val="0"/>
          <w:numId w:val="30"/>
        </w:numPr>
        <w:spacing w:before="120" w:after="0" w:line="240" w:lineRule="auto"/>
        <w:ind w:left="1560" w:hanging="426"/>
        <w:jc w:val="both"/>
        <w:rPr>
          <w:rFonts w:ascii="Times New Roman" w:hAnsi="Times New Roman" w:cs="Times New Roman"/>
          <w:sz w:val="24"/>
          <w:szCs w:val="24"/>
        </w:rPr>
      </w:pPr>
      <w:r w:rsidRPr="00256194">
        <w:rPr>
          <w:rFonts w:ascii="Times New Roman" w:hAnsi="Times New Roman" w:cs="Times New Roman"/>
          <w:sz w:val="24"/>
          <w:szCs w:val="24"/>
        </w:rPr>
        <w:t xml:space="preserve">Kantonalna ministarstva nadležna za zdravstvo </w:t>
      </w:r>
    </w:p>
    <w:p w:rsidR="0092646C" w:rsidRPr="0092646C" w:rsidRDefault="0092646C" w:rsidP="00256194">
      <w:pPr>
        <w:pStyle w:val="ListParagraph"/>
        <w:numPr>
          <w:ilvl w:val="0"/>
          <w:numId w:val="3"/>
        </w:numPr>
        <w:spacing w:before="120" w:after="0" w:line="240" w:lineRule="auto"/>
        <w:ind w:left="1560" w:hanging="426"/>
        <w:jc w:val="both"/>
        <w:rPr>
          <w:rFonts w:ascii="Times New Roman" w:hAnsi="Times New Roman" w:cs="Times New Roman"/>
          <w:sz w:val="24"/>
          <w:szCs w:val="24"/>
        </w:rPr>
      </w:pPr>
      <w:r w:rsidRPr="0092646C">
        <w:rPr>
          <w:rFonts w:ascii="Times New Roman" w:hAnsi="Times New Roman" w:cs="Times New Roman"/>
          <w:sz w:val="24"/>
          <w:szCs w:val="24"/>
        </w:rPr>
        <w:t>Kantonalni zavodi zdravstvenog osiguranja</w:t>
      </w:r>
    </w:p>
    <w:p w:rsidR="0092646C" w:rsidRPr="0092646C" w:rsidRDefault="0092646C" w:rsidP="009C349F">
      <w:pPr>
        <w:pStyle w:val="ListParagraph"/>
        <w:spacing w:before="120" w:after="0" w:line="240" w:lineRule="auto"/>
        <w:ind w:left="851"/>
        <w:jc w:val="both"/>
        <w:rPr>
          <w:rFonts w:ascii="Times New Roman" w:hAnsi="Times New Roman" w:cs="Times New Roman"/>
          <w:sz w:val="24"/>
          <w:szCs w:val="24"/>
        </w:rPr>
      </w:pPr>
    </w:p>
    <w:p w:rsidR="00CC4006" w:rsidRPr="0092646C" w:rsidRDefault="00CC4006" w:rsidP="009C349F">
      <w:pPr>
        <w:pStyle w:val="ListParagraph"/>
        <w:spacing w:before="120" w:after="0" w:line="240" w:lineRule="auto"/>
        <w:ind w:left="709"/>
        <w:jc w:val="both"/>
        <w:rPr>
          <w:rFonts w:ascii="Times New Roman" w:hAnsi="Times New Roman" w:cs="Times New Roman"/>
          <w:sz w:val="24"/>
          <w:szCs w:val="24"/>
        </w:rPr>
      </w:pPr>
    </w:p>
    <w:p w:rsidR="0092646C" w:rsidRPr="00CC4006" w:rsidRDefault="00B77195" w:rsidP="00477F2D">
      <w:pPr>
        <w:pStyle w:val="ListParagraph"/>
        <w:numPr>
          <w:ilvl w:val="0"/>
          <w:numId w:val="2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Odgovarajućim propisima stimulisati  poduzetnike</w:t>
      </w:r>
      <w:r w:rsidR="0092646C" w:rsidRPr="00CC4006">
        <w:rPr>
          <w:rFonts w:ascii="Times New Roman" w:hAnsi="Times New Roman" w:cs="Times New Roman"/>
          <w:sz w:val="24"/>
          <w:szCs w:val="24"/>
        </w:rPr>
        <w:t xml:space="preserve"> koji proizvode pomagala za kretanje, sprave i pomoćne tehnologije da uzmu u obzir sve aspekte pokretljivosti za osobe sa invaliditetom</w:t>
      </w:r>
    </w:p>
    <w:p w:rsidR="0092646C" w:rsidRDefault="00CC4006" w:rsidP="009C349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6C" w:rsidRPr="00CC4006">
        <w:rPr>
          <w:rFonts w:ascii="Times New Roman" w:hAnsi="Times New Roman" w:cs="Times New Roman"/>
          <w:sz w:val="24"/>
          <w:szCs w:val="24"/>
        </w:rPr>
        <w:t>Odgovornost:</w:t>
      </w:r>
    </w:p>
    <w:p w:rsidR="00832AFB" w:rsidRPr="00832AFB" w:rsidRDefault="00832AFB" w:rsidP="00832AFB">
      <w:pPr>
        <w:pStyle w:val="NoSpacing"/>
        <w:ind w:firstLine="709"/>
        <w:rPr>
          <w:rFonts w:ascii="Times New Roman" w:hAnsi="Times New Roman" w:cs="Times New Roman"/>
          <w:sz w:val="24"/>
          <w:szCs w:val="24"/>
        </w:rPr>
      </w:pPr>
      <w:r w:rsidRPr="00832AFB">
        <w:rPr>
          <w:rFonts w:ascii="Times New Roman" w:hAnsi="Times New Roman" w:cs="Times New Roman"/>
          <w:sz w:val="24"/>
          <w:szCs w:val="24"/>
        </w:rPr>
        <w:t>-      Federalno ministarstvo finansija</w:t>
      </w:r>
    </w:p>
    <w:p w:rsidR="00832AFB" w:rsidRPr="00832AFB" w:rsidRDefault="00832AFB" w:rsidP="00832AFB">
      <w:pPr>
        <w:pStyle w:val="NoSpacing"/>
        <w:ind w:firstLine="709"/>
        <w:rPr>
          <w:rFonts w:ascii="Times New Roman" w:hAnsi="Times New Roman" w:cs="Times New Roman"/>
          <w:sz w:val="24"/>
          <w:szCs w:val="24"/>
        </w:rPr>
      </w:pPr>
      <w:r w:rsidRPr="00832AFB">
        <w:rPr>
          <w:rFonts w:ascii="Times New Roman" w:hAnsi="Times New Roman" w:cs="Times New Roman"/>
          <w:sz w:val="24"/>
          <w:szCs w:val="24"/>
        </w:rPr>
        <w:t>-      Federalno ministarstvo pravde</w:t>
      </w:r>
    </w:p>
    <w:p w:rsidR="00887BB4" w:rsidRPr="00832AFB" w:rsidRDefault="00887BB4" w:rsidP="00832AFB">
      <w:pPr>
        <w:pStyle w:val="NoSpacing"/>
        <w:rPr>
          <w:rFonts w:ascii="Times New Roman" w:hAnsi="Times New Roman" w:cs="Times New Roman"/>
          <w:sz w:val="24"/>
          <w:szCs w:val="24"/>
        </w:rPr>
      </w:pPr>
    </w:p>
    <w:p w:rsidR="00A876DA" w:rsidRDefault="00A876DA" w:rsidP="004B578A">
      <w:pPr>
        <w:spacing w:before="120" w:after="0" w:line="240" w:lineRule="auto"/>
        <w:jc w:val="both"/>
        <w:rPr>
          <w:rFonts w:ascii="Times New Roman" w:hAnsi="Times New Roman" w:cs="Times New Roman"/>
          <w:sz w:val="24"/>
          <w:szCs w:val="24"/>
        </w:rPr>
      </w:pPr>
    </w:p>
    <w:p w:rsidR="008F6F84" w:rsidRDefault="008F6F84" w:rsidP="008F6F84"/>
    <w:p w:rsidR="00427B37" w:rsidRDefault="00427B37" w:rsidP="008F6F84"/>
    <w:p w:rsidR="00427B37" w:rsidRDefault="00427B37" w:rsidP="008F6F84"/>
    <w:p w:rsidR="00427B37" w:rsidRDefault="00427B37" w:rsidP="008F6F84"/>
    <w:p w:rsidR="00427B37" w:rsidRDefault="00427B37" w:rsidP="008F6F84"/>
    <w:p w:rsidR="00427B37" w:rsidRDefault="00427B37" w:rsidP="008F6F84"/>
    <w:p w:rsidR="00427B37" w:rsidRDefault="00427B37" w:rsidP="008F6F84"/>
    <w:p w:rsidR="006A5340" w:rsidRPr="00A442B8" w:rsidRDefault="006A5340" w:rsidP="00A442B8">
      <w:pPr>
        <w:pStyle w:val="Heading1"/>
      </w:pPr>
      <w:bookmarkStart w:id="10" w:name="_Toc3964846"/>
      <w:r w:rsidRPr="00A442B8">
        <w:t>SLOBODA</w:t>
      </w:r>
      <w:r w:rsidR="00832AFB" w:rsidRPr="00A442B8">
        <w:t xml:space="preserve"> </w:t>
      </w:r>
      <w:r w:rsidRPr="00A442B8">
        <w:t xml:space="preserve"> IZRAŽAVANJA I </w:t>
      </w:r>
      <w:r w:rsidR="00832AFB" w:rsidRPr="00A442B8">
        <w:t xml:space="preserve"> </w:t>
      </w:r>
      <w:r w:rsidRPr="00A442B8">
        <w:t>MIŠLJENJA</w:t>
      </w:r>
      <w:bookmarkEnd w:id="10"/>
    </w:p>
    <w:p w:rsidR="00B174AE" w:rsidRDefault="00B174AE"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 xml:space="preserve">Član 21. Konvencije propisuje obavezu države potpisnice da osobama s invaliditetom osigura </w:t>
      </w:r>
      <w:r w:rsidRPr="0092646C">
        <w:rPr>
          <w:rFonts w:ascii="Times New Roman" w:hAnsi="Times New Roman" w:cs="Times New Roman"/>
          <w:sz w:val="24"/>
          <w:szCs w:val="24"/>
        </w:rPr>
        <w:t>pravo na slobodu izražavanja i mišljenja, kao i slobodu traženja, primanja i širenja informacija i ideja, kroz sve oblike komunikacije prema njihovom izboru, ravnopravno s drugim osobama. To uključuje pružanje osobama s invaliditetom informacija namijenjenih općoj populaciji u pristupačnim formatima i tehnologijama, prilagođenim različitim vrstama invaliditeta, odnosno, uvođenje i korištenje u službenoj komunikac</w:t>
      </w:r>
      <w:r w:rsidR="00E76004">
        <w:rPr>
          <w:rFonts w:ascii="Times New Roman" w:hAnsi="Times New Roman" w:cs="Times New Roman"/>
          <w:sz w:val="24"/>
          <w:szCs w:val="24"/>
        </w:rPr>
        <w:t>iji zakovnog jezika, Brajevog</w:t>
      </w:r>
      <w:r w:rsidRPr="0092646C">
        <w:rPr>
          <w:rFonts w:ascii="Times New Roman" w:hAnsi="Times New Roman" w:cs="Times New Roman"/>
          <w:sz w:val="24"/>
          <w:szCs w:val="24"/>
        </w:rPr>
        <w:t xml:space="preserve"> pisma, augmentativne i alternativne komunikacije, i svih drugih dostupnih sredstava, načina i oblika komunikacije, prema izboru osoba s invaliditetom, te podsticanje da usluge i informacije </w:t>
      </w:r>
      <w:r w:rsidR="008F6F84">
        <w:rPr>
          <w:rFonts w:ascii="Times New Roman" w:hAnsi="Times New Roman" w:cs="Times New Roman"/>
          <w:sz w:val="24"/>
          <w:szCs w:val="24"/>
        </w:rPr>
        <w:t xml:space="preserve">na internetu </w:t>
      </w:r>
      <w:r w:rsidRPr="0092646C">
        <w:rPr>
          <w:rFonts w:ascii="Times New Roman" w:hAnsi="Times New Roman" w:cs="Times New Roman"/>
          <w:sz w:val="24"/>
          <w:szCs w:val="24"/>
        </w:rPr>
        <w:t>budu pristpačne osobama s invaliditetom.</w:t>
      </w:r>
    </w:p>
    <w:p w:rsidR="00D57850" w:rsidRPr="0092646C" w:rsidRDefault="00D57850" w:rsidP="000D2104">
      <w:pPr>
        <w:autoSpaceDE w:val="0"/>
        <w:autoSpaceDN w:val="0"/>
        <w:adjustRightInd w:val="0"/>
        <w:spacing w:before="120" w:after="0" w:line="240" w:lineRule="auto"/>
        <w:ind w:firstLine="360"/>
        <w:jc w:val="both"/>
        <w:rPr>
          <w:rFonts w:ascii="Times New Roman" w:hAnsi="Times New Roman" w:cs="Times New Roman"/>
          <w:sz w:val="24"/>
          <w:szCs w:val="24"/>
        </w:rPr>
      </w:pPr>
    </w:p>
    <w:p w:rsidR="00D57850" w:rsidRPr="0092646C" w:rsidRDefault="00E76004" w:rsidP="00E76004">
      <w:pPr>
        <w:autoSpaceDE w:val="0"/>
        <w:autoSpaceDN w:val="0"/>
        <w:adjustRightInd w:val="0"/>
        <w:spacing w:before="120"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 pogledu pobrojanih obaveza u vezi sa oblicima, kanalima i</w:t>
      </w:r>
      <w:r w:rsidR="00D57850" w:rsidRPr="0092646C">
        <w:rPr>
          <w:rFonts w:ascii="Times New Roman" w:hAnsi="Times New Roman" w:cs="Times New Roman"/>
          <w:sz w:val="24"/>
          <w:szCs w:val="24"/>
        </w:rPr>
        <w:t xml:space="preserve"> sredstvima komunikacije, dio ili većina osoba s invaliditetom ne može biti zadovoljna. To se posebno odnosi na pružanje informacija “u pristupačnim formatima i tehnologijama primjerenim različitim vrstama invalidnosti”, jer većina javnih institucija, javnih službi i javnih servisa nisu prilagodili kana</w:t>
      </w:r>
      <w:r>
        <w:rPr>
          <w:rFonts w:ascii="Times New Roman" w:hAnsi="Times New Roman" w:cs="Times New Roman"/>
          <w:sz w:val="24"/>
          <w:szCs w:val="24"/>
        </w:rPr>
        <w:t>le komunikacije ovim obavezama</w:t>
      </w:r>
      <w:r w:rsidR="00D57850" w:rsidRPr="0092646C">
        <w:rPr>
          <w:rFonts w:ascii="Times New Roman" w:hAnsi="Times New Roman" w:cs="Times New Roman"/>
          <w:sz w:val="24"/>
          <w:szCs w:val="24"/>
        </w:rPr>
        <w:t xml:space="preserve">.  </w:t>
      </w:r>
    </w:p>
    <w:p w:rsidR="00D57850" w:rsidRPr="0092646C" w:rsidRDefault="00D57850" w:rsidP="009C349F">
      <w:pPr>
        <w:autoSpaceDE w:val="0"/>
        <w:autoSpaceDN w:val="0"/>
        <w:adjustRightInd w:val="0"/>
        <w:spacing w:before="120" w:after="0" w:line="240" w:lineRule="auto"/>
        <w:ind w:firstLine="360"/>
        <w:jc w:val="both"/>
        <w:rPr>
          <w:rFonts w:ascii="Times New Roman" w:hAnsi="Times New Roman" w:cs="Times New Roman"/>
          <w:sz w:val="24"/>
          <w:szCs w:val="24"/>
        </w:rPr>
      </w:pPr>
      <w:r w:rsidRPr="0092646C">
        <w:rPr>
          <w:rFonts w:ascii="Times New Roman" w:hAnsi="Times New Roman" w:cs="Times New Roman"/>
          <w:sz w:val="24"/>
          <w:szCs w:val="24"/>
        </w:rPr>
        <w:t>Primjera radi, informativni, a ni ostali programi javnih tv emitera nisu prilagođeni potrebama slijepih i gluhih osoba, što znači da kanal komunikacije prema gluhima ne uključuje gestovni jezik, a prema slijepima se ne i</w:t>
      </w:r>
      <w:r w:rsidR="00E76004">
        <w:rPr>
          <w:rFonts w:ascii="Times New Roman" w:hAnsi="Times New Roman" w:cs="Times New Roman"/>
          <w:sz w:val="24"/>
          <w:szCs w:val="24"/>
        </w:rPr>
        <w:t>skazuje posebna pažnja upotpunja</w:t>
      </w:r>
      <w:r w:rsidRPr="0092646C">
        <w:rPr>
          <w:rFonts w:ascii="Times New Roman" w:hAnsi="Times New Roman" w:cs="Times New Roman"/>
          <w:sz w:val="24"/>
          <w:szCs w:val="24"/>
        </w:rPr>
        <w:t>vanju slikovne informacije zvučnom informacijom.</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 xml:space="preserve">Službene </w:t>
      </w:r>
      <w:r w:rsidR="00E76004">
        <w:rPr>
          <w:rFonts w:ascii="Times New Roman" w:hAnsi="Times New Roman" w:cs="Times New Roman"/>
          <w:sz w:val="24"/>
          <w:szCs w:val="24"/>
        </w:rPr>
        <w:t>stranice institucija, ustanova i</w:t>
      </w:r>
      <w:r w:rsidRPr="0092646C">
        <w:rPr>
          <w:rFonts w:ascii="Times New Roman" w:hAnsi="Times New Roman" w:cs="Times New Roman"/>
          <w:sz w:val="24"/>
          <w:szCs w:val="24"/>
        </w:rPr>
        <w:t xml:space="preserve"> drugih javnih službi</w:t>
      </w:r>
      <w:r w:rsidR="00E76004">
        <w:rPr>
          <w:rFonts w:ascii="Times New Roman" w:hAnsi="Times New Roman" w:cs="Times New Roman"/>
          <w:sz w:val="24"/>
          <w:szCs w:val="24"/>
        </w:rPr>
        <w:t>,</w:t>
      </w:r>
      <w:r w:rsidRPr="0092646C">
        <w:rPr>
          <w:rFonts w:ascii="Times New Roman" w:hAnsi="Times New Roman" w:cs="Times New Roman"/>
          <w:sz w:val="24"/>
          <w:szCs w:val="24"/>
        </w:rPr>
        <w:t xml:space="preserve"> u pravilu</w:t>
      </w:r>
      <w:r w:rsidR="00E76004">
        <w:rPr>
          <w:rFonts w:ascii="Times New Roman" w:hAnsi="Times New Roman" w:cs="Times New Roman"/>
          <w:sz w:val="24"/>
          <w:szCs w:val="24"/>
        </w:rPr>
        <w:t>,</w:t>
      </w:r>
      <w:r w:rsidRPr="0092646C">
        <w:rPr>
          <w:rFonts w:ascii="Times New Roman" w:hAnsi="Times New Roman" w:cs="Times New Roman"/>
          <w:sz w:val="24"/>
          <w:szCs w:val="24"/>
        </w:rPr>
        <w:t xml:space="preserve"> nisu prilagođene korištenju od strane slijepih osoba, a izdavanje štampanih javnih dokumenata provodi se isključivo na standardnoj štampanoj formi, što posebno otežava pristup informacijama slijepim osobama.</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Objavljivanje informacija u javnom saobraćaju, u printanom ili elektronskom obliku, izuzev u sporadičnim slučajevima u većim gradskim centrima, nij</w:t>
      </w:r>
      <w:r w:rsidR="00FC33F8">
        <w:rPr>
          <w:rFonts w:ascii="Times New Roman" w:hAnsi="Times New Roman" w:cs="Times New Roman"/>
          <w:sz w:val="24"/>
          <w:szCs w:val="24"/>
        </w:rPr>
        <w:t>e prilagođeno slijepim, gluhim i</w:t>
      </w:r>
      <w:r w:rsidRPr="0092646C">
        <w:rPr>
          <w:rFonts w:ascii="Times New Roman" w:hAnsi="Times New Roman" w:cs="Times New Roman"/>
          <w:sz w:val="24"/>
          <w:szCs w:val="24"/>
        </w:rPr>
        <w:t xml:space="preserve"> osobama u kolicima, pa su oni često zbog toga spriječeni koristiti javni prijevoz. Posebno izražena nepristupačnost prisutna </w:t>
      </w:r>
      <w:r w:rsidR="00FC33F8">
        <w:rPr>
          <w:rFonts w:ascii="Times New Roman" w:hAnsi="Times New Roman" w:cs="Times New Roman"/>
          <w:sz w:val="24"/>
          <w:szCs w:val="24"/>
        </w:rPr>
        <w:t>je u manjim gradskim sredinama i</w:t>
      </w:r>
      <w:r w:rsidRPr="0092646C">
        <w:rPr>
          <w:rFonts w:ascii="Times New Roman" w:hAnsi="Times New Roman" w:cs="Times New Roman"/>
          <w:sz w:val="24"/>
          <w:szCs w:val="24"/>
        </w:rPr>
        <w:t xml:space="preserve"> ruralnim sredinama.</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57850" w:rsidRPr="0092646C" w:rsidRDefault="00D57850" w:rsidP="00FC33F8">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Sistem javnog zdravstva i javnog školstva posebno je kritična tačka u pogledu dostupnosti informacija za osobe s invaliditetom, što u značajnoj mjeri ugrožava princip jednakih mogućnosti za osobe s invaliditetom. Pitanje dostupnosti obrazovanja i zdravlja posebno je tretirano i u Konvenciji, kroz članove 24. i 25., pa su posebno obrađeni</w:t>
      </w:r>
      <w:r w:rsidR="00FC33F8">
        <w:rPr>
          <w:rFonts w:ascii="Times New Roman" w:hAnsi="Times New Roman" w:cs="Times New Roman"/>
          <w:sz w:val="24"/>
          <w:szCs w:val="24"/>
        </w:rPr>
        <w:t xml:space="preserve"> i u ovom vodiču</w:t>
      </w:r>
      <w:r w:rsidRPr="0092646C">
        <w:rPr>
          <w:rFonts w:ascii="Times New Roman" w:hAnsi="Times New Roman" w:cs="Times New Roman"/>
          <w:sz w:val="24"/>
          <w:szCs w:val="24"/>
        </w:rPr>
        <w:t>.</w:t>
      </w: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Takođe</w:t>
      </w:r>
      <w:r w:rsidR="00FC33F8">
        <w:rPr>
          <w:rFonts w:ascii="Times New Roman" w:hAnsi="Times New Roman" w:cs="Times New Roman"/>
          <w:sz w:val="24"/>
          <w:szCs w:val="24"/>
        </w:rPr>
        <w:t>r</w:t>
      </w:r>
      <w:r w:rsidRPr="0092646C">
        <w:rPr>
          <w:rFonts w:ascii="Times New Roman" w:hAnsi="Times New Roman" w:cs="Times New Roman"/>
          <w:sz w:val="24"/>
          <w:szCs w:val="24"/>
        </w:rPr>
        <w:t>, treba istaći pitanje dostupnosti ključnih javnih politika (ustavi, zakoni, budžeti, itd.), u formatu prilagođenom osobama s i</w:t>
      </w:r>
      <w:r w:rsidR="00FC33F8">
        <w:rPr>
          <w:rFonts w:ascii="Times New Roman" w:hAnsi="Times New Roman" w:cs="Times New Roman"/>
          <w:sz w:val="24"/>
          <w:szCs w:val="24"/>
        </w:rPr>
        <w:t>nvaldiditetom, posebno slijepim osobama</w:t>
      </w:r>
      <w:r w:rsidRPr="0092646C">
        <w:rPr>
          <w:rFonts w:ascii="Times New Roman" w:hAnsi="Times New Roman" w:cs="Times New Roman"/>
          <w:sz w:val="24"/>
          <w:szCs w:val="24"/>
        </w:rPr>
        <w:t>, dok je njihovo ravnopravno učešće u političkom životu značajno derogirano jer izborni proces, izborni materijal, glasački listići i drugi materijali koji se tiču konkretnog učešća u političkom životu nisu pri</w:t>
      </w:r>
      <w:r w:rsidR="00FC33F8">
        <w:rPr>
          <w:rFonts w:ascii="Times New Roman" w:hAnsi="Times New Roman" w:cs="Times New Roman"/>
          <w:sz w:val="24"/>
          <w:szCs w:val="24"/>
        </w:rPr>
        <w:t>lagođeni slijepima, pa je time i njihovo osnovno ljudsko i</w:t>
      </w:r>
      <w:r w:rsidRPr="0092646C">
        <w:rPr>
          <w:rFonts w:ascii="Times New Roman" w:hAnsi="Times New Roman" w:cs="Times New Roman"/>
          <w:sz w:val="24"/>
          <w:szCs w:val="24"/>
        </w:rPr>
        <w:t xml:space="preserve"> pol</w:t>
      </w:r>
      <w:r w:rsidR="00492494">
        <w:rPr>
          <w:rFonts w:ascii="Times New Roman" w:hAnsi="Times New Roman" w:cs="Times New Roman"/>
          <w:sz w:val="24"/>
          <w:szCs w:val="24"/>
        </w:rPr>
        <w:t>i</w:t>
      </w:r>
      <w:r w:rsidRPr="0092646C">
        <w:rPr>
          <w:rFonts w:ascii="Times New Roman" w:hAnsi="Times New Roman" w:cs="Times New Roman"/>
          <w:sz w:val="24"/>
          <w:szCs w:val="24"/>
        </w:rPr>
        <w:t xml:space="preserve">tičko pravo ugroženo, što će biti dodatno obrazloženo </w:t>
      </w:r>
      <w:r w:rsidR="00F307AB">
        <w:rPr>
          <w:rFonts w:ascii="Times New Roman" w:hAnsi="Times New Roman" w:cs="Times New Roman"/>
          <w:sz w:val="24"/>
          <w:szCs w:val="24"/>
        </w:rPr>
        <w:t>u nastavku ovog vodiča</w:t>
      </w:r>
      <w:r w:rsidRPr="0092646C">
        <w:rPr>
          <w:rFonts w:ascii="Times New Roman" w:hAnsi="Times New Roman" w:cs="Times New Roman"/>
          <w:sz w:val="24"/>
          <w:szCs w:val="24"/>
        </w:rPr>
        <w:t>.</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57850"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Učešće predstavn</w:t>
      </w:r>
      <w:r w:rsidR="00F307AB">
        <w:rPr>
          <w:rFonts w:ascii="Times New Roman" w:hAnsi="Times New Roman" w:cs="Times New Roman"/>
          <w:sz w:val="24"/>
          <w:szCs w:val="24"/>
        </w:rPr>
        <w:t>ika osoba s invaliditetom, kao i</w:t>
      </w:r>
      <w:r w:rsidRPr="0092646C">
        <w:rPr>
          <w:rFonts w:ascii="Times New Roman" w:hAnsi="Times New Roman" w:cs="Times New Roman"/>
          <w:sz w:val="24"/>
          <w:szCs w:val="24"/>
        </w:rPr>
        <w:t xml:space="preserve"> njihovih organizacija u procesu donošenja odluka od značaja za osobe s invaliditetom još uvijek nije na zadovljavajućem nivou, što za posljedicu ima nedovoljno transparentne </w:t>
      </w:r>
      <w:r w:rsidR="00F307AB">
        <w:rPr>
          <w:rFonts w:ascii="Times New Roman" w:hAnsi="Times New Roman" w:cs="Times New Roman"/>
          <w:sz w:val="24"/>
          <w:szCs w:val="24"/>
        </w:rPr>
        <w:t xml:space="preserve">i </w:t>
      </w:r>
      <w:r w:rsidRPr="0092646C">
        <w:rPr>
          <w:rFonts w:ascii="Times New Roman" w:hAnsi="Times New Roman" w:cs="Times New Roman"/>
          <w:sz w:val="24"/>
          <w:szCs w:val="24"/>
        </w:rPr>
        <w:t>inkluzivne procedur</w:t>
      </w:r>
      <w:r w:rsidR="00F307AB">
        <w:rPr>
          <w:rFonts w:ascii="Times New Roman" w:hAnsi="Times New Roman" w:cs="Times New Roman"/>
          <w:sz w:val="24"/>
          <w:szCs w:val="24"/>
        </w:rPr>
        <w:t>e donošenja odluka, a na kraju i</w:t>
      </w:r>
      <w:r w:rsidRPr="0092646C">
        <w:rPr>
          <w:rFonts w:ascii="Times New Roman" w:hAnsi="Times New Roman" w:cs="Times New Roman"/>
          <w:sz w:val="24"/>
          <w:szCs w:val="24"/>
        </w:rPr>
        <w:t xml:space="preserve"> nedovoljno kvalitetne javne </w:t>
      </w:r>
      <w:r w:rsidR="00F307AB">
        <w:rPr>
          <w:rFonts w:ascii="Times New Roman" w:hAnsi="Times New Roman" w:cs="Times New Roman"/>
          <w:sz w:val="24"/>
          <w:szCs w:val="24"/>
        </w:rPr>
        <w:t>politike, koje se iz više ili ma</w:t>
      </w:r>
      <w:r w:rsidRPr="0092646C">
        <w:rPr>
          <w:rFonts w:ascii="Times New Roman" w:hAnsi="Times New Roman" w:cs="Times New Roman"/>
          <w:sz w:val="24"/>
          <w:szCs w:val="24"/>
        </w:rPr>
        <w:t xml:space="preserve">nje opravdanih razloga ne provode na pravi način ili u punom obimu. </w:t>
      </w:r>
    </w:p>
    <w:p w:rsidR="002D4885" w:rsidRPr="0092646C" w:rsidRDefault="002D4885" w:rsidP="009C349F">
      <w:pPr>
        <w:autoSpaceDE w:val="0"/>
        <w:autoSpaceDN w:val="0"/>
        <w:adjustRightInd w:val="0"/>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 bi se u ovoj oblasti unaprijedila prava osoba s invaliditetom potrebno je djelovati u nekoliko smjerova:</w:t>
      </w:r>
    </w:p>
    <w:p w:rsidR="00B46F50" w:rsidRPr="002D4885" w:rsidRDefault="00B46F50" w:rsidP="002D4885">
      <w:pPr>
        <w:autoSpaceDE w:val="0"/>
        <w:autoSpaceDN w:val="0"/>
        <w:adjustRightInd w:val="0"/>
        <w:spacing w:before="0" w:after="0" w:line="240" w:lineRule="auto"/>
        <w:jc w:val="both"/>
        <w:rPr>
          <w:rFonts w:ascii="Times New Roman" w:eastAsiaTheme="minorHAnsi" w:hAnsi="Times New Roman" w:cs="Times New Roman"/>
          <w:b/>
          <w:sz w:val="24"/>
          <w:szCs w:val="24"/>
          <w:lang w:val="en-US"/>
        </w:rPr>
      </w:pPr>
    </w:p>
    <w:p w:rsidR="00796094" w:rsidRPr="002D4885" w:rsidRDefault="00B46F50" w:rsidP="002D4885">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proofErr w:type="gramStart"/>
      <w:r w:rsidRPr="00B46F50">
        <w:rPr>
          <w:rFonts w:ascii="Times New Roman" w:eastAsiaTheme="minorHAnsi" w:hAnsi="Times New Roman" w:cs="Times New Roman"/>
          <w:sz w:val="24"/>
          <w:szCs w:val="24"/>
          <w:lang w:val="en-US"/>
        </w:rPr>
        <w:t>Zakonom o zabrani diskriminacije preciznije definirati diskriminaciju po osnovu invalidnosti, kako bi se drugim pravnim propisima adekvatno uredilo pitanje do</w:t>
      </w:r>
      <w:r w:rsidR="00DF56BB">
        <w:rPr>
          <w:rFonts w:ascii="Times New Roman" w:eastAsiaTheme="minorHAnsi" w:hAnsi="Times New Roman" w:cs="Times New Roman"/>
          <w:sz w:val="24"/>
          <w:szCs w:val="24"/>
          <w:lang w:val="en-US"/>
        </w:rPr>
        <w:t>stupnosti informacija u obliku i</w:t>
      </w:r>
      <w:r w:rsidRPr="00B46F50">
        <w:rPr>
          <w:rFonts w:ascii="Times New Roman" w:eastAsiaTheme="minorHAnsi" w:hAnsi="Times New Roman" w:cs="Times New Roman"/>
          <w:sz w:val="24"/>
          <w:szCs w:val="24"/>
          <w:lang w:val="en-US"/>
        </w:rPr>
        <w:t xml:space="preserve"> kanalima do</w:t>
      </w:r>
      <w:r w:rsidR="00796094">
        <w:rPr>
          <w:rFonts w:ascii="Times New Roman" w:eastAsiaTheme="minorHAnsi" w:hAnsi="Times New Roman" w:cs="Times New Roman"/>
          <w:sz w:val="24"/>
          <w:szCs w:val="24"/>
          <w:lang w:val="en-US"/>
        </w:rPr>
        <w:t>stupnim osobama s invaliditetom.</w:t>
      </w:r>
      <w:proofErr w:type="gramEnd"/>
    </w:p>
    <w:p w:rsidR="00B46F50" w:rsidRDefault="00B46F50" w:rsidP="002D4885">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sidRPr="00B46F50">
        <w:rPr>
          <w:rFonts w:ascii="Times New Roman" w:eastAsiaTheme="minorHAnsi" w:hAnsi="Times New Roman" w:cs="Times New Roman"/>
          <w:sz w:val="24"/>
          <w:szCs w:val="24"/>
          <w:lang w:val="en-US"/>
        </w:rPr>
        <w:t>To znači da drugi zakoni, u pr</w:t>
      </w:r>
      <w:r w:rsidR="002D4885">
        <w:rPr>
          <w:rFonts w:ascii="Times New Roman" w:eastAsiaTheme="minorHAnsi" w:hAnsi="Times New Roman" w:cs="Times New Roman"/>
          <w:sz w:val="24"/>
          <w:szCs w:val="24"/>
          <w:lang w:val="en-US"/>
        </w:rPr>
        <w:t xml:space="preserve">avilu </w:t>
      </w:r>
      <w:proofErr w:type="gramStart"/>
      <w:r w:rsidR="002D4885">
        <w:rPr>
          <w:rFonts w:ascii="Times New Roman" w:eastAsiaTheme="minorHAnsi" w:hAnsi="Times New Roman" w:cs="Times New Roman"/>
          <w:sz w:val="24"/>
          <w:szCs w:val="24"/>
          <w:lang w:val="en-US"/>
        </w:rPr>
        <w:t>na</w:t>
      </w:r>
      <w:proofErr w:type="gramEnd"/>
      <w:r w:rsidR="002D4885">
        <w:rPr>
          <w:rFonts w:ascii="Times New Roman" w:eastAsiaTheme="minorHAnsi" w:hAnsi="Times New Roman" w:cs="Times New Roman"/>
          <w:sz w:val="24"/>
          <w:szCs w:val="24"/>
          <w:lang w:val="en-US"/>
        </w:rPr>
        <w:t xml:space="preserve"> federalnom i kantonalnom nivou, kao i</w:t>
      </w:r>
      <w:r w:rsidRPr="00B46F50">
        <w:rPr>
          <w:rFonts w:ascii="Times New Roman" w:eastAsiaTheme="minorHAnsi" w:hAnsi="Times New Roman" w:cs="Times New Roman"/>
          <w:sz w:val="24"/>
          <w:szCs w:val="24"/>
          <w:lang w:val="en-US"/>
        </w:rPr>
        <w:t xml:space="preserve"> podzakonski akti moraju biti u</w:t>
      </w:r>
      <w:r w:rsidR="002D4885">
        <w:rPr>
          <w:rFonts w:ascii="Times New Roman" w:eastAsiaTheme="minorHAnsi" w:hAnsi="Times New Roman" w:cs="Times New Roman"/>
          <w:sz w:val="24"/>
          <w:szCs w:val="24"/>
          <w:lang w:val="en-US"/>
        </w:rPr>
        <w:t xml:space="preserve"> skladu s članom 21 Konvencije i omogućiti primanje i</w:t>
      </w:r>
      <w:r w:rsidRPr="00B46F50">
        <w:rPr>
          <w:rFonts w:ascii="Times New Roman" w:eastAsiaTheme="minorHAnsi" w:hAnsi="Times New Roman" w:cs="Times New Roman"/>
          <w:sz w:val="24"/>
          <w:szCs w:val="24"/>
          <w:lang w:val="en-US"/>
        </w:rPr>
        <w:t xml:space="preserve"> širenje informacija bez diskriminacije provodeći time koncept Konvencije poznat kao razumno prilagođavanje</w:t>
      </w:r>
      <w:r w:rsidR="002D4885">
        <w:rPr>
          <w:rFonts w:ascii="Times New Roman" w:eastAsiaTheme="minorHAnsi" w:hAnsi="Times New Roman" w:cs="Times New Roman"/>
          <w:sz w:val="24"/>
          <w:szCs w:val="24"/>
          <w:lang w:val="en-US"/>
        </w:rPr>
        <w:t>.</w:t>
      </w:r>
    </w:p>
    <w:p w:rsidR="002D4885" w:rsidRPr="00B46F50" w:rsidRDefault="002D4885" w:rsidP="002D4885">
      <w:pPr>
        <w:autoSpaceDE w:val="0"/>
        <w:autoSpaceDN w:val="0"/>
        <w:adjustRightInd w:val="0"/>
        <w:spacing w:before="0" w:after="0" w:line="240" w:lineRule="auto"/>
        <w:ind w:left="720"/>
        <w:contextualSpacing/>
        <w:jc w:val="both"/>
        <w:rPr>
          <w:rFonts w:ascii="Times New Roman" w:eastAsiaTheme="minorHAnsi" w:hAnsi="Times New Roman" w:cs="Times New Roman"/>
          <w:sz w:val="24"/>
          <w:szCs w:val="24"/>
          <w:lang w:val="en-US"/>
        </w:rPr>
      </w:pPr>
    </w:p>
    <w:p w:rsidR="00B46F50" w:rsidRPr="00B46F50" w:rsidRDefault="00B46F50" w:rsidP="002D4885">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sidRPr="00B46F50">
        <w:rPr>
          <w:rFonts w:ascii="Times New Roman" w:eastAsiaTheme="minorHAnsi" w:hAnsi="Times New Roman" w:cs="Times New Roman"/>
          <w:sz w:val="24"/>
          <w:szCs w:val="24"/>
          <w:lang w:val="en-US"/>
        </w:rPr>
        <w:t xml:space="preserve">Proaktivnim djelovanjem </w:t>
      </w:r>
      <w:proofErr w:type="gramStart"/>
      <w:r w:rsidRPr="00B46F50">
        <w:rPr>
          <w:rFonts w:ascii="Times New Roman" w:eastAsiaTheme="minorHAnsi" w:hAnsi="Times New Roman" w:cs="Times New Roman"/>
          <w:sz w:val="24"/>
          <w:szCs w:val="24"/>
          <w:lang w:val="en-US"/>
        </w:rPr>
        <w:t>od</w:t>
      </w:r>
      <w:proofErr w:type="gramEnd"/>
      <w:r w:rsidRPr="00B46F50">
        <w:rPr>
          <w:rFonts w:ascii="Times New Roman" w:eastAsiaTheme="minorHAnsi" w:hAnsi="Times New Roman" w:cs="Times New Roman"/>
          <w:sz w:val="24"/>
          <w:szCs w:val="24"/>
          <w:lang w:val="en-US"/>
        </w:rPr>
        <w:t xml:space="preserve"> Regulatrne agencije za komunikacije zahtjevati da javni emite</w:t>
      </w:r>
      <w:r w:rsidR="002D4885">
        <w:rPr>
          <w:rFonts w:ascii="Times New Roman" w:eastAsiaTheme="minorHAnsi" w:hAnsi="Times New Roman" w:cs="Times New Roman"/>
          <w:sz w:val="24"/>
          <w:szCs w:val="24"/>
          <w:lang w:val="en-US"/>
        </w:rPr>
        <w:t>ri svoje informativne programe i</w:t>
      </w:r>
      <w:r w:rsidRPr="00B46F50">
        <w:rPr>
          <w:rFonts w:ascii="Times New Roman" w:eastAsiaTheme="minorHAnsi" w:hAnsi="Times New Roman" w:cs="Times New Roman"/>
          <w:sz w:val="24"/>
          <w:szCs w:val="24"/>
          <w:lang w:val="en-US"/>
        </w:rPr>
        <w:t xml:space="preserve"> kanale kom</w:t>
      </w:r>
      <w:r w:rsidR="002D4885">
        <w:rPr>
          <w:rFonts w:ascii="Times New Roman" w:eastAsiaTheme="minorHAnsi" w:hAnsi="Times New Roman" w:cs="Times New Roman"/>
          <w:sz w:val="24"/>
          <w:szCs w:val="24"/>
          <w:lang w:val="en-US"/>
        </w:rPr>
        <w:t>unikacije prilagode principima i</w:t>
      </w:r>
      <w:r w:rsidRPr="00B46F50">
        <w:rPr>
          <w:rFonts w:ascii="Times New Roman" w:eastAsiaTheme="minorHAnsi" w:hAnsi="Times New Roman" w:cs="Times New Roman"/>
          <w:sz w:val="24"/>
          <w:szCs w:val="24"/>
          <w:lang w:val="en-US"/>
        </w:rPr>
        <w:t xml:space="preserve"> pravilma Konvencije.</w:t>
      </w:r>
    </w:p>
    <w:p w:rsidR="00B46F50" w:rsidRPr="00B46F50" w:rsidRDefault="00B46F50" w:rsidP="002D4885">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sidRPr="00B46F50">
        <w:rPr>
          <w:rFonts w:ascii="Times New Roman" w:eastAsiaTheme="minorHAnsi" w:hAnsi="Times New Roman" w:cs="Times New Roman"/>
          <w:sz w:val="24"/>
          <w:szCs w:val="24"/>
          <w:lang w:val="en-US"/>
        </w:rPr>
        <w:t>Inten</w:t>
      </w:r>
      <w:r w:rsidR="002D4885">
        <w:rPr>
          <w:rFonts w:ascii="Times New Roman" w:eastAsiaTheme="minorHAnsi" w:hAnsi="Times New Roman" w:cs="Times New Roman"/>
          <w:sz w:val="24"/>
          <w:szCs w:val="24"/>
          <w:lang w:val="en-US"/>
        </w:rPr>
        <w:t>zivnim zagovaračkim kampanjama i</w:t>
      </w:r>
      <w:r w:rsidRPr="00B46F50">
        <w:rPr>
          <w:rFonts w:ascii="Times New Roman" w:eastAsiaTheme="minorHAnsi" w:hAnsi="Times New Roman" w:cs="Times New Roman"/>
          <w:sz w:val="24"/>
          <w:szCs w:val="24"/>
          <w:lang w:val="en-US"/>
        </w:rPr>
        <w:t xml:space="preserve"> promoviranjem novih tehnologija, osigurati da web st</w:t>
      </w:r>
      <w:r w:rsidR="002D4885">
        <w:rPr>
          <w:rFonts w:ascii="Times New Roman" w:eastAsiaTheme="minorHAnsi" w:hAnsi="Times New Roman" w:cs="Times New Roman"/>
          <w:sz w:val="24"/>
          <w:szCs w:val="24"/>
          <w:lang w:val="en-US"/>
        </w:rPr>
        <w:t>ranice javnih institucija, kao i</w:t>
      </w:r>
      <w:r w:rsidRPr="00B46F50">
        <w:rPr>
          <w:rFonts w:ascii="Times New Roman" w:eastAsiaTheme="minorHAnsi" w:hAnsi="Times New Roman" w:cs="Times New Roman"/>
          <w:sz w:val="24"/>
          <w:szCs w:val="24"/>
          <w:lang w:val="en-US"/>
        </w:rPr>
        <w:t xml:space="preserve"> drugi informativni web portal</w:t>
      </w:r>
      <w:r w:rsidR="002D4885">
        <w:rPr>
          <w:rFonts w:ascii="Times New Roman" w:eastAsiaTheme="minorHAnsi" w:hAnsi="Times New Roman" w:cs="Times New Roman"/>
          <w:sz w:val="24"/>
          <w:szCs w:val="24"/>
          <w:lang w:val="en-US"/>
        </w:rPr>
        <w:t>i</w:t>
      </w:r>
      <w:r w:rsidRPr="00B46F50">
        <w:rPr>
          <w:rFonts w:ascii="Times New Roman" w:eastAsiaTheme="minorHAnsi" w:hAnsi="Times New Roman" w:cs="Times New Roman"/>
          <w:sz w:val="24"/>
          <w:szCs w:val="24"/>
          <w:lang w:val="en-US"/>
        </w:rPr>
        <w:t xml:space="preserve"> budu prilagođeni za upotrebu </w:t>
      </w:r>
      <w:proofErr w:type="gramStart"/>
      <w:r w:rsidRPr="00B46F50">
        <w:rPr>
          <w:rFonts w:ascii="Times New Roman" w:eastAsiaTheme="minorHAnsi" w:hAnsi="Times New Roman" w:cs="Times New Roman"/>
          <w:sz w:val="24"/>
          <w:szCs w:val="24"/>
          <w:lang w:val="en-US"/>
        </w:rPr>
        <w:t>od</w:t>
      </w:r>
      <w:proofErr w:type="gramEnd"/>
      <w:r w:rsidRPr="00B46F50">
        <w:rPr>
          <w:rFonts w:ascii="Times New Roman" w:eastAsiaTheme="minorHAnsi" w:hAnsi="Times New Roman" w:cs="Times New Roman"/>
          <w:sz w:val="24"/>
          <w:szCs w:val="24"/>
          <w:lang w:val="en-US"/>
        </w:rPr>
        <w:t xml:space="preserve"> strane slijepih osoba.</w:t>
      </w:r>
    </w:p>
    <w:p w:rsidR="00B46F50" w:rsidRDefault="00B46F50" w:rsidP="00B46F50">
      <w:pPr>
        <w:autoSpaceDE w:val="0"/>
        <w:autoSpaceDN w:val="0"/>
        <w:adjustRightInd w:val="0"/>
        <w:spacing w:before="0" w:after="0" w:line="240" w:lineRule="auto"/>
        <w:ind w:left="720"/>
        <w:contextualSpacing/>
        <w:jc w:val="both"/>
        <w:rPr>
          <w:rFonts w:ascii="Times New Roman" w:eastAsiaTheme="minorHAnsi" w:hAnsi="Times New Roman" w:cs="Times New Roman"/>
          <w:sz w:val="24"/>
          <w:szCs w:val="24"/>
          <w:lang w:val="en-US"/>
        </w:rPr>
      </w:pPr>
    </w:p>
    <w:p w:rsidR="002D4885" w:rsidRDefault="002D4885" w:rsidP="00B46F50">
      <w:pPr>
        <w:autoSpaceDE w:val="0"/>
        <w:autoSpaceDN w:val="0"/>
        <w:adjustRightInd w:val="0"/>
        <w:spacing w:before="0" w:after="0" w:line="240" w:lineRule="auto"/>
        <w:ind w:left="720"/>
        <w:contextualSpacing/>
        <w:jc w:val="both"/>
        <w:rPr>
          <w:rFonts w:ascii="Times New Roman" w:eastAsiaTheme="minorHAnsi" w:hAnsi="Times New Roman" w:cs="Times New Roman"/>
          <w:sz w:val="24"/>
          <w:szCs w:val="24"/>
          <w:lang w:val="en-US"/>
        </w:rPr>
      </w:pPr>
    </w:p>
    <w:p w:rsidR="002D4885" w:rsidRPr="002D4885" w:rsidRDefault="002D4885" w:rsidP="002D4885">
      <w:pPr>
        <w:autoSpaceDE w:val="0"/>
        <w:autoSpaceDN w:val="0"/>
        <w:adjustRightInd w:val="0"/>
        <w:spacing w:before="0" w:after="0" w:line="240" w:lineRule="auto"/>
        <w:contextualSpacing/>
        <w:jc w:val="both"/>
        <w:rPr>
          <w:rFonts w:ascii="Times New Roman" w:eastAsiaTheme="minorHAnsi" w:hAnsi="Times New Roman" w:cs="Times New Roman"/>
          <w:b/>
          <w:sz w:val="24"/>
          <w:szCs w:val="24"/>
          <w:u w:val="single"/>
          <w:lang w:val="en-US"/>
        </w:rPr>
      </w:pPr>
      <w:r w:rsidRPr="002D4885">
        <w:rPr>
          <w:rFonts w:ascii="Times New Roman" w:eastAsiaTheme="minorHAnsi" w:hAnsi="Times New Roman" w:cs="Times New Roman"/>
          <w:b/>
          <w:sz w:val="24"/>
          <w:szCs w:val="24"/>
          <w:u w:val="single"/>
          <w:lang w:val="en-US"/>
        </w:rPr>
        <w:t>Preporuke:</w:t>
      </w:r>
    </w:p>
    <w:p w:rsidR="00B46F50" w:rsidRDefault="00B46F50" w:rsidP="00B46F50">
      <w:pPr>
        <w:autoSpaceDE w:val="0"/>
        <w:autoSpaceDN w:val="0"/>
        <w:adjustRightInd w:val="0"/>
        <w:spacing w:before="0" w:after="0" w:line="240" w:lineRule="auto"/>
        <w:jc w:val="both"/>
        <w:rPr>
          <w:rFonts w:ascii="Times New Roman" w:eastAsiaTheme="minorHAnsi" w:hAnsi="Times New Roman" w:cs="Times New Roman"/>
          <w:b/>
          <w:sz w:val="24"/>
          <w:szCs w:val="24"/>
          <w:lang w:val="en-US"/>
        </w:rPr>
      </w:pPr>
    </w:p>
    <w:p w:rsidR="00402BB7" w:rsidRDefault="00402BB7" w:rsidP="00B46F50">
      <w:pPr>
        <w:autoSpaceDE w:val="0"/>
        <w:autoSpaceDN w:val="0"/>
        <w:adjustRightInd w:val="0"/>
        <w:spacing w:before="0" w:after="0" w:line="240" w:lineRule="auto"/>
        <w:jc w:val="both"/>
        <w:rPr>
          <w:rFonts w:ascii="Times New Roman" w:eastAsiaTheme="minorHAnsi" w:hAnsi="Times New Roman" w:cs="Times New Roman"/>
          <w:b/>
          <w:sz w:val="24"/>
          <w:szCs w:val="24"/>
          <w:lang w:val="en-US"/>
        </w:rPr>
      </w:pPr>
    </w:p>
    <w:p w:rsidR="00402BB7" w:rsidRPr="007C21F0" w:rsidRDefault="007C21F0" w:rsidP="007C21F0">
      <w:pPr>
        <w:pStyle w:val="ListParagraph"/>
        <w:numPr>
          <w:ilvl w:val="0"/>
          <w:numId w:val="12"/>
        </w:num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Izmijeniti Zakon</w:t>
      </w:r>
      <w:r w:rsidR="00402BB7" w:rsidRPr="007C21F0">
        <w:rPr>
          <w:rFonts w:ascii="Times New Roman" w:eastAsiaTheme="minorHAnsi" w:hAnsi="Times New Roman" w:cs="Times New Roman"/>
          <w:sz w:val="24"/>
          <w:szCs w:val="24"/>
          <w:lang w:val="en-US"/>
        </w:rPr>
        <w:t xml:space="preserve"> o zabrani diskriminacije odredbama koje </w:t>
      </w:r>
      <w:proofErr w:type="gramStart"/>
      <w:r w:rsidR="00402BB7" w:rsidRPr="007C21F0">
        <w:rPr>
          <w:rFonts w:ascii="Times New Roman" w:eastAsiaTheme="minorHAnsi" w:hAnsi="Times New Roman" w:cs="Times New Roman"/>
          <w:sz w:val="24"/>
          <w:szCs w:val="24"/>
          <w:lang w:val="en-US"/>
        </w:rPr>
        <w:t>će</w:t>
      </w:r>
      <w:proofErr w:type="gramEnd"/>
      <w:r w:rsidR="00402BB7" w:rsidRPr="007C21F0">
        <w:rPr>
          <w:rFonts w:ascii="Times New Roman" w:eastAsiaTheme="minorHAnsi" w:hAnsi="Times New Roman" w:cs="Times New Roman"/>
          <w:sz w:val="24"/>
          <w:szCs w:val="24"/>
          <w:lang w:val="en-US"/>
        </w:rPr>
        <w:t xml:space="preserve"> definirati diskriminaciju po osnovu invalidnosti, s jasnim, efikasnim i primjenjivim sankcijama. </w:t>
      </w:r>
    </w:p>
    <w:p w:rsidR="00402BB7" w:rsidRDefault="00402BB7" w:rsidP="00402BB7">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p>
    <w:p w:rsidR="00402BB7" w:rsidRDefault="00402BB7" w:rsidP="00402BB7">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Odgovornost</w:t>
      </w:r>
      <w:r w:rsidRPr="00B46F50">
        <w:rPr>
          <w:rFonts w:ascii="Times New Roman" w:eastAsiaTheme="minorHAnsi" w:hAnsi="Times New Roman" w:cs="Times New Roman"/>
          <w:sz w:val="24"/>
          <w:szCs w:val="24"/>
          <w:lang w:val="en-US"/>
        </w:rPr>
        <w:t xml:space="preserve">: </w:t>
      </w:r>
    </w:p>
    <w:p w:rsidR="00402BB7" w:rsidRPr="007C21F0" w:rsidRDefault="00402BB7" w:rsidP="007C21F0">
      <w:pPr>
        <w:autoSpaceDE w:val="0"/>
        <w:autoSpaceDN w:val="0"/>
        <w:adjustRightInd w:val="0"/>
        <w:spacing w:before="0" w:after="0" w:line="240" w:lineRule="auto"/>
        <w:ind w:firstLine="709"/>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  </w:t>
      </w:r>
      <w:r w:rsidRPr="00B46F50">
        <w:rPr>
          <w:rFonts w:ascii="Times New Roman" w:eastAsiaTheme="minorHAnsi" w:hAnsi="Times New Roman" w:cs="Times New Roman"/>
          <w:sz w:val="24"/>
          <w:szCs w:val="24"/>
          <w:lang w:val="en-US"/>
        </w:rPr>
        <w:t>Ministarstvo za ljudska prava</w:t>
      </w:r>
      <w:r w:rsidR="007C21F0">
        <w:rPr>
          <w:rFonts w:ascii="Times New Roman" w:eastAsiaTheme="minorHAnsi" w:hAnsi="Times New Roman" w:cs="Times New Roman"/>
          <w:sz w:val="24"/>
          <w:szCs w:val="24"/>
          <w:lang w:val="en-US"/>
        </w:rPr>
        <w:t xml:space="preserve"> i izbjeglice</w:t>
      </w:r>
      <w:r w:rsidRPr="00B46F50">
        <w:rPr>
          <w:rFonts w:ascii="Times New Roman" w:eastAsiaTheme="minorHAnsi" w:hAnsi="Times New Roman" w:cs="Times New Roman"/>
          <w:sz w:val="24"/>
          <w:szCs w:val="24"/>
          <w:lang w:val="en-US"/>
        </w:rPr>
        <w:t xml:space="preserve"> B</w:t>
      </w:r>
      <w:r>
        <w:rPr>
          <w:rFonts w:ascii="Times New Roman" w:eastAsiaTheme="minorHAnsi" w:hAnsi="Times New Roman" w:cs="Times New Roman"/>
          <w:sz w:val="24"/>
          <w:szCs w:val="24"/>
          <w:lang w:val="en-US"/>
        </w:rPr>
        <w:t>iH;</w:t>
      </w:r>
    </w:p>
    <w:p w:rsidR="007C21F0" w:rsidRDefault="007C21F0" w:rsidP="00796094">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p>
    <w:p w:rsidR="007C21F0" w:rsidRDefault="007C21F0" w:rsidP="007C21F0">
      <w:pPr>
        <w:pStyle w:val="ListParagraph"/>
        <w:numPr>
          <w:ilvl w:val="0"/>
          <w:numId w:val="12"/>
        </w:num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Zakonom o javnom servisu i podzakonskim aktima iz ove oblasti utvrditi obavezu javnim servisima da svoje programe u najvećoj mogućoj mjeri učine pristupačnim osobama s invaliditetom, a prije svega gluhim i slijepim osobama.</w:t>
      </w:r>
    </w:p>
    <w:p w:rsidR="007C21F0" w:rsidRDefault="007C21F0"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p>
    <w:p w:rsidR="007672B1" w:rsidRDefault="007672B1"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Odgovornost:</w:t>
      </w:r>
    </w:p>
    <w:p w:rsidR="007672B1" w:rsidRDefault="007672B1"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ab/>
        <w:t>-  Ministarstvo komunikacija i prometa Bosne i Hercegovine;</w:t>
      </w:r>
    </w:p>
    <w:p w:rsidR="007672B1" w:rsidRPr="007672B1" w:rsidRDefault="007672B1"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ab/>
        <w:t>-  Regulatorna agencija za komunikacije BiH;</w:t>
      </w:r>
    </w:p>
    <w:p w:rsidR="007C21F0" w:rsidRDefault="007C21F0" w:rsidP="007C21F0">
      <w:pPr>
        <w:pStyle w:val="ListParagraph"/>
        <w:autoSpaceDE w:val="0"/>
        <w:autoSpaceDN w:val="0"/>
        <w:adjustRightInd w:val="0"/>
        <w:spacing w:before="0" w:after="0" w:line="240" w:lineRule="auto"/>
        <w:ind w:left="591"/>
        <w:jc w:val="both"/>
        <w:rPr>
          <w:rFonts w:ascii="Times New Roman" w:eastAsiaTheme="minorHAnsi" w:hAnsi="Times New Roman" w:cs="Times New Roman"/>
          <w:sz w:val="24"/>
          <w:szCs w:val="24"/>
          <w:lang w:val="en-US"/>
        </w:rPr>
      </w:pPr>
    </w:p>
    <w:p w:rsidR="00730032" w:rsidRDefault="00730032" w:rsidP="009C349F">
      <w:pPr>
        <w:pStyle w:val="ListParagraph"/>
        <w:autoSpaceDE w:val="0"/>
        <w:autoSpaceDN w:val="0"/>
        <w:adjustRightInd w:val="0"/>
        <w:spacing w:before="120" w:after="0" w:line="240" w:lineRule="auto"/>
        <w:ind w:left="1440"/>
        <w:jc w:val="both"/>
        <w:rPr>
          <w:rFonts w:ascii="Times New Roman" w:hAnsi="Times New Roman" w:cs="Times New Roman"/>
          <w:sz w:val="24"/>
          <w:szCs w:val="24"/>
        </w:rPr>
      </w:pPr>
    </w:p>
    <w:p w:rsidR="007672B1" w:rsidRPr="007672B1" w:rsidRDefault="007672B1" w:rsidP="007672B1">
      <w:pPr>
        <w:pStyle w:val="ListParagraph"/>
        <w:numPr>
          <w:ilvl w:val="0"/>
          <w:numId w:val="12"/>
        </w:num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Zakonom ili podzakonskim </w:t>
      </w:r>
      <w:proofErr w:type="gramStart"/>
      <w:r>
        <w:rPr>
          <w:rFonts w:ascii="Times New Roman" w:eastAsiaTheme="minorHAnsi" w:hAnsi="Times New Roman" w:cs="Times New Roman"/>
          <w:sz w:val="24"/>
          <w:szCs w:val="24"/>
          <w:lang w:val="en-US"/>
        </w:rPr>
        <w:t>propisima  obavezati</w:t>
      </w:r>
      <w:proofErr w:type="gramEnd"/>
      <w:r>
        <w:rPr>
          <w:rFonts w:ascii="Times New Roman" w:eastAsiaTheme="minorHAnsi" w:hAnsi="Times New Roman" w:cs="Times New Roman"/>
          <w:sz w:val="24"/>
          <w:szCs w:val="24"/>
          <w:lang w:val="en-US"/>
        </w:rPr>
        <w:t xml:space="preserve"> </w:t>
      </w:r>
      <w:r w:rsidRPr="007672B1">
        <w:rPr>
          <w:rFonts w:ascii="Times New Roman" w:eastAsiaTheme="minorHAnsi" w:hAnsi="Times New Roman" w:cs="Times New Roman"/>
          <w:sz w:val="24"/>
          <w:szCs w:val="24"/>
          <w:lang w:val="en-US"/>
        </w:rPr>
        <w:t>da web stranice javnih institucija, kao i drugi informativni web portali</w:t>
      </w:r>
      <w:r>
        <w:rPr>
          <w:rFonts w:ascii="Times New Roman" w:eastAsiaTheme="minorHAnsi" w:hAnsi="Times New Roman" w:cs="Times New Roman"/>
          <w:sz w:val="24"/>
          <w:szCs w:val="24"/>
          <w:lang w:val="en-US"/>
        </w:rPr>
        <w:t xml:space="preserve"> budu prilagođeni za korištenje</w:t>
      </w:r>
      <w:r w:rsidRPr="007672B1">
        <w:rPr>
          <w:rFonts w:ascii="Times New Roman" w:eastAsiaTheme="minorHAnsi" w:hAnsi="Times New Roman" w:cs="Times New Roman"/>
          <w:sz w:val="24"/>
          <w:szCs w:val="24"/>
          <w:lang w:val="en-US"/>
        </w:rPr>
        <w:t xml:space="preserve"> od strane slijepih osoba.</w:t>
      </w:r>
    </w:p>
    <w:p w:rsidR="00730032" w:rsidRPr="007672B1" w:rsidRDefault="00730032" w:rsidP="007672B1">
      <w:pPr>
        <w:pStyle w:val="ListParagraph"/>
        <w:autoSpaceDE w:val="0"/>
        <w:autoSpaceDN w:val="0"/>
        <w:adjustRightInd w:val="0"/>
        <w:spacing w:before="120" w:after="0" w:line="240" w:lineRule="auto"/>
        <w:ind w:left="591"/>
        <w:jc w:val="both"/>
        <w:rPr>
          <w:rFonts w:ascii="Times New Roman" w:hAnsi="Times New Roman" w:cs="Times New Roman"/>
          <w:sz w:val="24"/>
          <w:szCs w:val="24"/>
        </w:rPr>
      </w:pPr>
    </w:p>
    <w:p w:rsidR="007672B1" w:rsidRDefault="007672B1"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Odgovornost:</w:t>
      </w:r>
    </w:p>
    <w:p w:rsidR="007672B1" w:rsidRDefault="007672B1" w:rsidP="007672B1">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ab/>
        <w:t>-  Ministarstvo komunikacija i prometa Bosne i Hercegovine;</w:t>
      </w:r>
    </w:p>
    <w:p w:rsidR="00DF56BB" w:rsidRPr="006C598E" w:rsidRDefault="007672B1" w:rsidP="006C598E">
      <w:pPr>
        <w:autoSpaceDE w:val="0"/>
        <w:autoSpaceDN w:val="0"/>
        <w:adjustRightInd w:val="0"/>
        <w:spacing w:before="0" w:after="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ab/>
        <w:t>-  Regulatorna agencija za komunikacije BiH;</w:t>
      </w:r>
    </w:p>
    <w:p w:rsidR="00D75B3E" w:rsidRPr="00A442B8" w:rsidRDefault="006A5340" w:rsidP="00A442B8">
      <w:pPr>
        <w:pStyle w:val="Heading1"/>
      </w:pPr>
      <w:bookmarkStart w:id="11" w:name="_Toc3964847"/>
      <w:r w:rsidRPr="00A442B8">
        <w:lastRenderedPageBreak/>
        <w:t>POŠTIVANJE  PRIVATNOSTI</w:t>
      </w:r>
      <w:bookmarkEnd w:id="11"/>
    </w:p>
    <w:p w:rsidR="00B174AE" w:rsidRPr="0092646C" w:rsidRDefault="00B174AE" w:rsidP="000D2104">
      <w:pPr>
        <w:spacing w:before="120" w:after="0" w:line="240" w:lineRule="auto"/>
        <w:jc w:val="both"/>
        <w:rPr>
          <w:rFonts w:ascii="Times New Roman" w:hAnsi="Times New Roman" w:cs="Times New Roman"/>
          <w:iCs/>
          <w:color w:val="000000"/>
          <w:sz w:val="24"/>
          <w:szCs w:val="24"/>
        </w:rPr>
      </w:pPr>
      <w:r w:rsidRPr="0092646C">
        <w:rPr>
          <w:rFonts w:ascii="Times New Roman" w:hAnsi="Times New Roman" w:cs="Times New Roman"/>
          <w:iCs/>
          <w:color w:val="000000"/>
          <w:sz w:val="24"/>
          <w:szCs w:val="24"/>
        </w:rPr>
        <w:t>Član 22. Konvencije propisuje obavezu države</w:t>
      </w:r>
      <w:r w:rsidR="00492494">
        <w:rPr>
          <w:rFonts w:ascii="Times New Roman" w:hAnsi="Times New Roman" w:cs="Times New Roman"/>
          <w:iCs/>
          <w:color w:val="000000"/>
          <w:sz w:val="24"/>
          <w:szCs w:val="24"/>
        </w:rPr>
        <w:t xml:space="preserve"> potpisnice da osigura da nijed</w:t>
      </w:r>
      <w:r w:rsidRPr="0092646C">
        <w:rPr>
          <w:rFonts w:ascii="Times New Roman" w:hAnsi="Times New Roman" w:cs="Times New Roman"/>
          <w:iCs/>
          <w:color w:val="000000"/>
          <w:sz w:val="24"/>
          <w:szCs w:val="24"/>
        </w:rPr>
        <w:t>n</w:t>
      </w:r>
      <w:r w:rsidR="00492494">
        <w:rPr>
          <w:rFonts w:ascii="Times New Roman" w:hAnsi="Times New Roman" w:cs="Times New Roman"/>
          <w:iCs/>
          <w:color w:val="000000"/>
          <w:sz w:val="24"/>
          <w:szCs w:val="24"/>
        </w:rPr>
        <w:t>a</w:t>
      </w:r>
      <w:r w:rsidRPr="0092646C">
        <w:rPr>
          <w:rFonts w:ascii="Times New Roman" w:hAnsi="Times New Roman" w:cs="Times New Roman"/>
          <w:iCs/>
          <w:color w:val="000000"/>
          <w:sz w:val="24"/>
          <w:szCs w:val="24"/>
        </w:rPr>
        <w:t xml:space="preserve"> </w:t>
      </w:r>
      <w:r w:rsidRPr="0092646C">
        <w:rPr>
          <w:rFonts w:ascii="Times New Roman" w:hAnsi="Times New Roman" w:cs="Times New Roman"/>
          <w:sz w:val="24"/>
          <w:szCs w:val="24"/>
        </w:rPr>
        <w:t>osoba s invaliditetom, bez obzira na mjesto stanovanja ili uređenje života, ne smije biti izložena proizvoljnom ili nezakonitom miješanju u njegov/njezin privatni život, porodicu, dom, korespondenciju ili druge vrste komunikacije, ili protuzakonitim napadima na njegovu/njezinu čast i ugled. Države potpisnice imaju obavezu štititi privatnost ličnih podataka i podataka vezanih za zdravstveno stanje i rehabilitaciju osoba s invaliditetom, na ravnopravnoj osnovi s drugim osobama.</w:t>
      </w:r>
    </w:p>
    <w:p w:rsidR="00D57850" w:rsidRPr="0092646C" w:rsidRDefault="00AC114D" w:rsidP="00AC114D">
      <w:pPr>
        <w:autoSpaceDE w:val="0"/>
        <w:autoSpaceDN w:val="0"/>
        <w:adjustRightInd w:val="0"/>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Ovim članom Konvencije se </w:t>
      </w:r>
      <w:r w:rsidR="00D57850" w:rsidRPr="0092646C">
        <w:rPr>
          <w:rFonts w:ascii="Times New Roman" w:hAnsi="Times New Roman" w:cs="Times New Roman"/>
          <w:sz w:val="24"/>
          <w:szCs w:val="24"/>
        </w:rPr>
        <w:t>nedvosmisleno insistira na zaštiti privatnosti osoba s invaliditetom na isti način kako je privatnost garantirana drugim građ</w:t>
      </w:r>
      <w:r>
        <w:rPr>
          <w:rFonts w:ascii="Times New Roman" w:hAnsi="Times New Roman" w:cs="Times New Roman"/>
          <w:sz w:val="24"/>
          <w:szCs w:val="24"/>
        </w:rPr>
        <w:t>a</w:t>
      </w:r>
      <w:r w:rsidR="00D57850" w:rsidRPr="0092646C">
        <w:rPr>
          <w:rFonts w:ascii="Times New Roman" w:hAnsi="Times New Roman" w:cs="Times New Roman"/>
          <w:sz w:val="24"/>
          <w:szCs w:val="24"/>
        </w:rPr>
        <w:t>nima. U pog</w:t>
      </w:r>
      <w:r>
        <w:rPr>
          <w:rFonts w:ascii="Times New Roman" w:hAnsi="Times New Roman" w:cs="Times New Roman"/>
          <w:sz w:val="24"/>
          <w:szCs w:val="24"/>
        </w:rPr>
        <w:t>l</w:t>
      </w:r>
      <w:r w:rsidR="00D57850" w:rsidRPr="0092646C">
        <w:rPr>
          <w:rFonts w:ascii="Times New Roman" w:hAnsi="Times New Roman" w:cs="Times New Roman"/>
          <w:sz w:val="24"/>
          <w:szCs w:val="24"/>
        </w:rPr>
        <w:t xml:space="preserve">edu realizacije ovog člana Konvencije, važeće zakonodavstvo u Bosni </w:t>
      </w:r>
      <w:r w:rsidR="00B15574">
        <w:rPr>
          <w:rFonts w:ascii="Times New Roman" w:hAnsi="Times New Roman" w:cs="Times New Roman"/>
          <w:sz w:val="24"/>
          <w:szCs w:val="24"/>
        </w:rPr>
        <w:t>i</w:t>
      </w:r>
      <w:r w:rsidR="00D57850" w:rsidRPr="0092646C">
        <w:rPr>
          <w:rFonts w:ascii="Times New Roman" w:hAnsi="Times New Roman" w:cs="Times New Roman"/>
          <w:sz w:val="24"/>
          <w:szCs w:val="24"/>
        </w:rPr>
        <w:t xml:space="preserve"> Hercegovini, Federaciji BiH </w:t>
      </w:r>
      <w:r w:rsidR="00B15574">
        <w:rPr>
          <w:rFonts w:ascii="Times New Roman" w:hAnsi="Times New Roman" w:cs="Times New Roman"/>
          <w:sz w:val="24"/>
          <w:szCs w:val="24"/>
        </w:rPr>
        <w:t>i kantonima, kao i</w:t>
      </w:r>
      <w:r w:rsidR="00D57850" w:rsidRPr="0092646C">
        <w:rPr>
          <w:rFonts w:ascii="Times New Roman" w:hAnsi="Times New Roman" w:cs="Times New Roman"/>
          <w:sz w:val="24"/>
          <w:szCs w:val="24"/>
        </w:rPr>
        <w:t xml:space="preserve"> postojanjem Agencije za z</w:t>
      </w:r>
      <w:r w:rsidR="00B15574">
        <w:rPr>
          <w:rFonts w:ascii="Times New Roman" w:hAnsi="Times New Roman" w:cs="Times New Roman"/>
          <w:sz w:val="24"/>
          <w:szCs w:val="24"/>
        </w:rPr>
        <w:t>aštitu ličnih podataka u Bosni i</w:t>
      </w:r>
      <w:r w:rsidR="00D57850" w:rsidRPr="0092646C">
        <w:rPr>
          <w:rFonts w:ascii="Times New Roman" w:hAnsi="Times New Roman" w:cs="Times New Roman"/>
          <w:sz w:val="24"/>
          <w:szCs w:val="24"/>
        </w:rPr>
        <w:t xml:space="preserve"> Hercegovini, može se dati gene</w:t>
      </w:r>
      <w:r w:rsidR="00B15574">
        <w:rPr>
          <w:rFonts w:ascii="Times New Roman" w:hAnsi="Times New Roman" w:cs="Times New Roman"/>
          <w:sz w:val="24"/>
          <w:szCs w:val="24"/>
        </w:rPr>
        <w:t>r</w:t>
      </w:r>
      <w:r w:rsidR="00D57850" w:rsidRPr="0092646C">
        <w:rPr>
          <w:rFonts w:ascii="Times New Roman" w:hAnsi="Times New Roman" w:cs="Times New Roman"/>
          <w:sz w:val="24"/>
          <w:szCs w:val="24"/>
        </w:rPr>
        <w:t xml:space="preserve">alno pozitivna ocjena, jer nije zabilježeno mnogo slučajeva narušavanja prava na privatnost, po osnovu invalidnosti.  </w:t>
      </w:r>
    </w:p>
    <w:p w:rsidR="00BD4122"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Izuzetak predst</w:t>
      </w:r>
      <w:r w:rsidR="00AC114D">
        <w:rPr>
          <w:rFonts w:ascii="Times New Roman" w:hAnsi="Times New Roman" w:cs="Times New Roman"/>
          <w:sz w:val="24"/>
          <w:szCs w:val="24"/>
        </w:rPr>
        <w:t>a</w:t>
      </w:r>
      <w:r w:rsidRPr="0092646C">
        <w:rPr>
          <w:rFonts w:ascii="Times New Roman" w:hAnsi="Times New Roman" w:cs="Times New Roman"/>
          <w:sz w:val="24"/>
          <w:szCs w:val="24"/>
        </w:rPr>
        <w:t>vlja (ne)</w:t>
      </w:r>
      <w:r w:rsidR="00AC114D">
        <w:rPr>
          <w:rFonts w:ascii="Times New Roman" w:hAnsi="Times New Roman" w:cs="Times New Roman"/>
          <w:sz w:val="24"/>
          <w:szCs w:val="24"/>
        </w:rPr>
        <w:t xml:space="preserve"> </w:t>
      </w:r>
      <w:r w:rsidRPr="0092646C">
        <w:rPr>
          <w:rFonts w:ascii="Times New Roman" w:hAnsi="Times New Roman" w:cs="Times New Roman"/>
          <w:sz w:val="24"/>
          <w:szCs w:val="24"/>
        </w:rPr>
        <w:t>poštivanje privatnosti u slučaj</w:t>
      </w:r>
      <w:r w:rsidR="00AC114D">
        <w:rPr>
          <w:rFonts w:ascii="Times New Roman" w:hAnsi="Times New Roman" w:cs="Times New Roman"/>
          <w:sz w:val="24"/>
          <w:szCs w:val="24"/>
        </w:rPr>
        <w:t>e</w:t>
      </w:r>
      <w:r w:rsidRPr="0092646C">
        <w:rPr>
          <w:rFonts w:ascii="Times New Roman" w:hAnsi="Times New Roman" w:cs="Times New Roman"/>
          <w:sz w:val="24"/>
          <w:szCs w:val="24"/>
        </w:rPr>
        <w:t xml:space="preserve">vima učešća na izborima, gdje se izbornim zakonodavstvom garantuje </w:t>
      </w:r>
      <w:r w:rsidR="00B15574">
        <w:rPr>
          <w:rFonts w:ascii="Times New Roman" w:hAnsi="Times New Roman" w:cs="Times New Roman"/>
          <w:sz w:val="24"/>
          <w:szCs w:val="24"/>
        </w:rPr>
        <w:t>i</w:t>
      </w:r>
      <w:r w:rsidRPr="0092646C">
        <w:rPr>
          <w:rFonts w:ascii="Times New Roman" w:hAnsi="Times New Roman" w:cs="Times New Roman"/>
          <w:sz w:val="24"/>
          <w:szCs w:val="24"/>
        </w:rPr>
        <w:t xml:space="preserve"> nalaže zaštita tajnosti glasanja, što je u slučajevima nekih kategorija osoba s invaliditetom, vrlo teško ili nemoguće</w:t>
      </w:r>
      <w:r w:rsidR="00BD4122">
        <w:rPr>
          <w:rFonts w:ascii="Times New Roman" w:hAnsi="Times New Roman" w:cs="Times New Roman"/>
          <w:sz w:val="24"/>
          <w:szCs w:val="24"/>
        </w:rPr>
        <w:t xml:space="preserve"> postići.</w:t>
      </w:r>
    </w:p>
    <w:p w:rsidR="00BD4122" w:rsidRPr="009C4326" w:rsidRDefault="00BD4122" w:rsidP="00BD4122">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G</w:t>
      </w:r>
      <w:r w:rsidR="00D57850" w:rsidRPr="0092646C">
        <w:rPr>
          <w:rFonts w:ascii="Times New Roman" w:hAnsi="Times New Roman" w:cs="Times New Roman"/>
          <w:sz w:val="24"/>
          <w:szCs w:val="24"/>
        </w:rPr>
        <w:t xml:space="preserve">lasački materijal </w:t>
      </w:r>
      <w:r w:rsidR="00B15574">
        <w:rPr>
          <w:rFonts w:ascii="Times New Roman" w:hAnsi="Times New Roman" w:cs="Times New Roman"/>
          <w:sz w:val="24"/>
          <w:szCs w:val="24"/>
        </w:rPr>
        <w:t>i</w:t>
      </w:r>
      <w:r w:rsidR="00D57850" w:rsidRPr="0092646C">
        <w:rPr>
          <w:rFonts w:ascii="Times New Roman" w:hAnsi="Times New Roman" w:cs="Times New Roman"/>
          <w:sz w:val="24"/>
          <w:szCs w:val="24"/>
        </w:rPr>
        <w:t xml:space="preserve"> način glasanja nisu prilagođeni mogućnostima osoba s invaliditetom, </w:t>
      </w:r>
      <w:r w:rsidR="00D57850" w:rsidRPr="009C4326">
        <w:rPr>
          <w:rFonts w:ascii="Times New Roman" w:hAnsi="Times New Roman" w:cs="Times New Roman"/>
          <w:color w:val="000000" w:themeColor="text1"/>
          <w:sz w:val="24"/>
          <w:szCs w:val="24"/>
        </w:rPr>
        <w:t>posebno slijepih, pa se glas</w:t>
      </w:r>
      <w:r w:rsidR="009C4326" w:rsidRPr="009C4326">
        <w:rPr>
          <w:rFonts w:ascii="Times New Roman" w:hAnsi="Times New Roman" w:cs="Times New Roman"/>
          <w:color w:val="000000" w:themeColor="text1"/>
          <w:sz w:val="24"/>
          <w:szCs w:val="24"/>
        </w:rPr>
        <w:t>anje odvija uz asistenciju druge</w:t>
      </w:r>
      <w:r w:rsidR="00D57850" w:rsidRPr="009C4326">
        <w:rPr>
          <w:rFonts w:ascii="Times New Roman" w:hAnsi="Times New Roman" w:cs="Times New Roman"/>
          <w:color w:val="000000" w:themeColor="text1"/>
          <w:sz w:val="24"/>
          <w:szCs w:val="24"/>
        </w:rPr>
        <w:t xml:space="preserve"> osobe.</w:t>
      </w:r>
      <w:r w:rsidRPr="009C4326">
        <w:rPr>
          <w:rFonts w:ascii="Times New Roman" w:hAnsi="Times New Roman" w:cs="Times New Roman"/>
          <w:color w:val="000000" w:themeColor="text1"/>
          <w:sz w:val="24"/>
          <w:szCs w:val="24"/>
        </w:rPr>
        <w:t xml:space="preserve"> </w:t>
      </w:r>
    </w:p>
    <w:p w:rsidR="00D57850" w:rsidRPr="0092646C" w:rsidRDefault="00BD4122" w:rsidP="00BD4122">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Određeni problemi u poštivanju privatnosti, kod slijepih osoba javljaju se i u slučajevima korištenja zdravstvenih usluga, usluga banaka, usluga notara i sl.</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75B3E" w:rsidRDefault="00E51915" w:rsidP="00D75B3E">
      <w:pPr>
        <w:autoSpaceDE w:val="0"/>
        <w:autoSpaceDN w:val="0"/>
        <w:adjustRightInd w:val="0"/>
        <w:spacing w:before="0" w:after="0" w:line="240" w:lineRule="auto"/>
        <w:ind w:firstLine="720"/>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Da bi se situacija u ovoj oblasti bar djelimično poboljšala potrebno je:</w:t>
      </w:r>
    </w:p>
    <w:p w:rsidR="00AC114D" w:rsidRPr="00D75B3E" w:rsidRDefault="00AC114D" w:rsidP="00D75B3E">
      <w:pPr>
        <w:autoSpaceDE w:val="0"/>
        <w:autoSpaceDN w:val="0"/>
        <w:adjustRightInd w:val="0"/>
        <w:spacing w:before="0" w:after="0" w:line="240" w:lineRule="auto"/>
        <w:ind w:firstLine="720"/>
        <w:jc w:val="both"/>
        <w:rPr>
          <w:rFonts w:ascii="Times New Roman" w:eastAsiaTheme="minorHAnsi" w:hAnsi="Times New Roman" w:cs="Times New Roman"/>
          <w:sz w:val="24"/>
          <w:szCs w:val="24"/>
          <w:lang w:val="en-US"/>
        </w:rPr>
      </w:pPr>
    </w:p>
    <w:p w:rsidR="00D75B3E" w:rsidRPr="00D75B3E" w:rsidRDefault="00E51915" w:rsidP="00E51915">
      <w:pPr>
        <w:spacing w:before="0" w:after="160" w:line="259" w:lineRule="auto"/>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Kontinuirano i</w:t>
      </w:r>
      <w:r w:rsidR="00D75B3E" w:rsidRPr="00D75B3E">
        <w:rPr>
          <w:rFonts w:ascii="Times New Roman" w:eastAsiaTheme="minorHAnsi" w:hAnsi="Times New Roman" w:cs="Times New Roman"/>
          <w:sz w:val="24"/>
          <w:szCs w:val="24"/>
          <w:lang w:val="en-US"/>
        </w:rPr>
        <w:t>nsistiranje na punoj primjeni Zakona o zaštiti ličnih podata</w:t>
      </w:r>
      <w:r>
        <w:rPr>
          <w:rFonts w:ascii="Times New Roman" w:eastAsiaTheme="minorHAnsi" w:hAnsi="Times New Roman" w:cs="Times New Roman"/>
          <w:sz w:val="24"/>
          <w:szCs w:val="24"/>
          <w:lang w:val="en-US"/>
        </w:rPr>
        <w:t>ka, te osiguravanju obučenosti i</w:t>
      </w:r>
      <w:r w:rsidR="00D75B3E" w:rsidRPr="00D75B3E">
        <w:rPr>
          <w:rFonts w:ascii="Times New Roman" w:eastAsiaTheme="minorHAnsi" w:hAnsi="Times New Roman" w:cs="Times New Roman"/>
          <w:sz w:val="24"/>
          <w:szCs w:val="24"/>
          <w:lang w:val="en-US"/>
        </w:rPr>
        <w:t xml:space="preserve"> inform</w:t>
      </w:r>
      <w:r>
        <w:rPr>
          <w:rFonts w:ascii="Times New Roman" w:eastAsiaTheme="minorHAnsi" w:hAnsi="Times New Roman" w:cs="Times New Roman"/>
          <w:sz w:val="24"/>
          <w:szCs w:val="24"/>
          <w:lang w:val="en-US"/>
        </w:rPr>
        <w:t>iranosti osoba s invaliditetom i</w:t>
      </w:r>
      <w:r w:rsidR="00D75B3E" w:rsidRPr="00D75B3E">
        <w:rPr>
          <w:rFonts w:ascii="Times New Roman" w:eastAsiaTheme="minorHAnsi" w:hAnsi="Times New Roman" w:cs="Times New Roman"/>
          <w:sz w:val="24"/>
          <w:szCs w:val="24"/>
          <w:lang w:val="en-US"/>
        </w:rPr>
        <w:t xml:space="preserve"> svih javnih službenika, uključujući zdravstvene radnike, o garantovanoj </w:t>
      </w:r>
      <w:proofErr w:type="gramStart"/>
      <w:r w:rsidR="00D75B3E" w:rsidRPr="00D75B3E">
        <w:rPr>
          <w:rFonts w:ascii="Times New Roman" w:eastAsiaTheme="minorHAnsi" w:hAnsi="Times New Roman" w:cs="Times New Roman"/>
          <w:sz w:val="24"/>
          <w:szCs w:val="24"/>
          <w:lang w:val="en-US"/>
        </w:rPr>
        <w:t>zaštiti</w:t>
      </w:r>
      <w:r>
        <w:rPr>
          <w:rFonts w:ascii="Times New Roman" w:eastAsiaTheme="minorHAnsi" w:hAnsi="Times New Roman" w:cs="Times New Roman"/>
          <w:sz w:val="24"/>
          <w:szCs w:val="24"/>
          <w:lang w:val="en-US"/>
        </w:rPr>
        <w:t xml:space="preserve">  privatnosti</w:t>
      </w:r>
      <w:proofErr w:type="gramEnd"/>
      <w:r>
        <w:rPr>
          <w:rFonts w:ascii="Times New Roman" w:eastAsiaTheme="minorHAnsi" w:hAnsi="Times New Roman" w:cs="Times New Roman"/>
          <w:sz w:val="24"/>
          <w:szCs w:val="24"/>
          <w:lang w:val="en-US"/>
        </w:rPr>
        <w:t>;</w:t>
      </w:r>
    </w:p>
    <w:p w:rsidR="00D75B3E" w:rsidRDefault="00D75B3E" w:rsidP="00E51915">
      <w:pPr>
        <w:spacing w:before="0" w:after="160" w:line="259" w:lineRule="auto"/>
        <w:contextualSpacing/>
        <w:jc w:val="both"/>
        <w:rPr>
          <w:rFonts w:ascii="Times New Roman" w:eastAsiaTheme="minorHAnsi" w:hAnsi="Times New Roman" w:cs="Times New Roman"/>
          <w:sz w:val="24"/>
          <w:szCs w:val="24"/>
          <w:lang w:val="en-US"/>
        </w:rPr>
      </w:pPr>
      <w:r w:rsidRPr="00D75B3E">
        <w:rPr>
          <w:rFonts w:ascii="Times New Roman" w:eastAsiaTheme="minorHAnsi" w:hAnsi="Times New Roman" w:cs="Times New Roman"/>
          <w:sz w:val="24"/>
          <w:szCs w:val="24"/>
          <w:lang w:val="en-US"/>
        </w:rPr>
        <w:t xml:space="preserve">Primjenom </w:t>
      </w:r>
      <w:r w:rsidR="00E51915">
        <w:rPr>
          <w:rFonts w:ascii="Times New Roman" w:eastAsiaTheme="minorHAnsi" w:hAnsi="Times New Roman" w:cs="Times New Roman"/>
          <w:sz w:val="24"/>
          <w:szCs w:val="24"/>
          <w:lang w:val="en-US"/>
        </w:rPr>
        <w:t xml:space="preserve">i </w:t>
      </w:r>
      <w:r w:rsidRPr="00D75B3E">
        <w:rPr>
          <w:rFonts w:ascii="Times New Roman" w:eastAsiaTheme="minorHAnsi" w:hAnsi="Times New Roman" w:cs="Times New Roman"/>
          <w:sz w:val="24"/>
          <w:szCs w:val="24"/>
          <w:lang w:val="en-US"/>
        </w:rPr>
        <w:t>preciziranjem odredbi Zakona o pravima pacijanata u F</w:t>
      </w:r>
      <w:r w:rsidR="00E51915">
        <w:rPr>
          <w:rFonts w:ascii="Times New Roman" w:eastAsiaTheme="minorHAnsi" w:hAnsi="Times New Roman" w:cs="Times New Roman"/>
          <w:sz w:val="24"/>
          <w:szCs w:val="24"/>
          <w:lang w:val="en-US"/>
        </w:rPr>
        <w:t xml:space="preserve"> </w:t>
      </w:r>
      <w:r w:rsidRPr="00D75B3E">
        <w:rPr>
          <w:rFonts w:ascii="Times New Roman" w:eastAsiaTheme="minorHAnsi" w:hAnsi="Times New Roman" w:cs="Times New Roman"/>
          <w:sz w:val="24"/>
          <w:szCs w:val="24"/>
          <w:lang w:val="en-US"/>
        </w:rPr>
        <w:t>BiH, osigurati zaštitu ličnih podataka, podataka vezanih za zdr</w:t>
      </w:r>
      <w:r w:rsidR="00E51915">
        <w:rPr>
          <w:rFonts w:ascii="Times New Roman" w:eastAsiaTheme="minorHAnsi" w:hAnsi="Times New Roman" w:cs="Times New Roman"/>
          <w:sz w:val="24"/>
          <w:szCs w:val="24"/>
          <w:lang w:val="en-US"/>
        </w:rPr>
        <w:t xml:space="preserve">avstveno </w:t>
      </w:r>
      <w:proofErr w:type="gramStart"/>
      <w:r w:rsidR="00E51915">
        <w:rPr>
          <w:rFonts w:ascii="Times New Roman" w:eastAsiaTheme="minorHAnsi" w:hAnsi="Times New Roman" w:cs="Times New Roman"/>
          <w:sz w:val="24"/>
          <w:szCs w:val="24"/>
          <w:lang w:val="en-US"/>
        </w:rPr>
        <w:t>stanje  osoba</w:t>
      </w:r>
      <w:proofErr w:type="gramEnd"/>
      <w:r w:rsidR="00E51915">
        <w:rPr>
          <w:rFonts w:ascii="Times New Roman" w:eastAsiaTheme="minorHAnsi" w:hAnsi="Times New Roman" w:cs="Times New Roman"/>
          <w:sz w:val="24"/>
          <w:szCs w:val="24"/>
          <w:lang w:val="en-US"/>
        </w:rPr>
        <w:t xml:space="preserve"> s </w:t>
      </w:r>
      <w:r w:rsidRPr="00D75B3E">
        <w:rPr>
          <w:rFonts w:ascii="Times New Roman" w:eastAsiaTheme="minorHAnsi" w:hAnsi="Times New Roman" w:cs="Times New Roman"/>
          <w:sz w:val="24"/>
          <w:szCs w:val="24"/>
          <w:lang w:val="en-US"/>
        </w:rPr>
        <w:t xml:space="preserve"> invaliditetom.</w:t>
      </w:r>
    </w:p>
    <w:p w:rsidR="00E51915" w:rsidRDefault="00E51915" w:rsidP="00E51915">
      <w:pPr>
        <w:spacing w:before="0" w:after="160" w:line="259" w:lineRule="auto"/>
        <w:contextualSpacing/>
        <w:jc w:val="both"/>
        <w:rPr>
          <w:rFonts w:ascii="Times New Roman" w:eastAsiaTheme="minorHAnsi" w:hAnsi="Times New Roman" w:cs="Times New Roman"/>
          <w:sz w:val="24"/>
          <w:szCs w:val="24"/>
          <w:lang w:val="en-US"/>
        </w:rPr>
      </w:pPr>
    </w:p>
    <w:p w:rsidR="00E51915" w:rsidRPr="00E51915" w:rsidRDefault="00E51915" w:rsidP="00E51915">
      <w:pPr>
        <w:spacing w:before="0" w:after="160" w:line="259" w:lineRule="auto"/>
        <w:contextualSpacing/>
        <w:jc w:val="both"/>
        <w:rPr>
          <w:rFonts w:ascii="Times New Roman" w:eastAsiaTheme="minorHAnsi" w:hAnsi="Times New Roman" w:cs="Times New Roman"/>
          <w:b/>
          <w:sz w:val="24"/>
          <w:szCs w:val="24"/>
          <w:u w:val="single"/>
          <w:lang w:val="en-US"/>
        </w:rPr>
      </w:pPr>
      <w:r w:rsidRPr="00E51915">
        <w:rPr>
          <w:rFonts w:ascii="Times New Roman" w:eastAsiaTheme="minorHAnsi" w:hAnsi="Times New Roman" w:cs="Times New Roman"/>
          <w:b/>
          <w:sz w:val="24"/>
          <w:szCs w:val="24"/>
          <w:u w:val="single"/>
          <w:lang w:val="en-US"/>
        </w:rPr>
        <w:t>Preporuke:</w:t>
      </w:r>
    </w:p>
    <w:p w:rsidR="00D75B3E" w:rsidRPr="00D75B3E" w:rsidRDefault="00D75B3E" w:rsidP="00D75B3E">
      <w:pPr>
        <w:autoSpaceDE w:val="0"/>
        <w:autoSpaceDN w:val="0"/>
        <w:adjustRightInd w:val="0"/>
        <w:spacing w:before="0" w:after="0" w:line="240" w:lineRule="auto"/>
        <w:ind w:left="720"/>
        <w:contextualSpacing/>
        <w:jc w:val="both"/>
        <w:rPr>
          <w:rFonts w:ascii="Times New Roman" w:eastAsiaTheme="minorHAnsi" w:hAnsi="Times New Roman" w:cs="Times New Roman"/>
          <w:sz w:val="24"/>
          <w:szCs w:val="24"/>
          <w:lang w:val="en-US"/>
        </w:rPr>
      </w:pPr>
    </w:p>
    <w:p w:rsidR="00D75B3E" w:rsidRPr="00D75B3E" w:rsidRDefault="00D75B3E" w:rsidP="00D75B3E">
      <w:pPr>
        <w:autoSpaceDE w:val="0"/>
        <w:autoSpaceDN w:val="0"/>
        <w:adjustRightInd w:val="0"/>
        <w:spacing w:before="0" w:after="0" w:line="240" w:lineRule="auto"/>
        <w:ind w:left="720"/>
        <w:contextualSpacing/>
        <w:jc w:val="both"/>
        <w:rPr>
          <w:rFonts w:ascii="Times New Roman" w:eastAsiaTheme="minorHAnsi" w:hAnsi="Times New Roman" w:cs="Times New Roman"/>
          <w:b/>
          <w:sz w:val="24"/>
          <w:szCs w:val="24"/>
          <w:lang w:val="en-US"/>
        </w:rPr>
      </w:pPr>
    </w:p>
    <w:p w:rsidR="002D7490" w:rsidRDefault="00D75B3E" w:rsidP="00477F2D">
      <w:pPr>
        <w:numPr>
          <w:ilvl w:val="0"/>
          <w:numId w:val="6"/>
        </w:num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sidRPr="00D75B3E">
        <w:rPr>
          <w:rFonts w:ascii="Times New Roman" w:eastAsiaTheme="minorHAnsi" w:hAnsi="Times New Roman" w:cs="Times New Roman"/>
          <w:sz w:val="24"/>
          <w:szCs w:val="24"/>
          <w:lang w:val="en-US"/>
        </w:rPr>
        <w:t>Redovn</w:t>
      </w:r>
      <w:r w:rsidR="002D7490">
        <w:rPr>
          <w:rFonts w:ascii="Times New Roman" w:eastAsiaTheme="minorHAnsi" w:hAnsi="Times New Roman" w:cs="Times New Roman"/>
          <w:sz w:val="24"/>
          <w:szCs w:val="24"/>
          <w:lang w:val="en-US"/>
        </w:rPr>
        <w:t>o pratiti i</w:t>
      </w:r>
      <w:r w:rsidRPr="00D75B3E">
        <w:rPr>
          <w:rFonts w:ascii="Times New Roman" w:eastAsiaTheme="minorHAnsi" w:hAnsi="Times New Roman" w:cs="Times New Roman"/>
          <w:sz w:val="24"/>
          <w:szCs w:val="24"/>
          <w:lang w:val="en-US"/>
        </w:rPr>
        <w:t xml:space="preserve"> analizirati primjenu Zakona o zaštiti ličnih podataka, te blagovremeno intervenirati kako bi Agencija za zaštitu ličnih podataka osigurala zaštitu ličnih podataka u vezi sa zdravstvneim stanjem </w:t>
      </w:r>
      <w:r w:rsidR="002D7490">
        <w:rPr>
          <w:rFonts w:ascii="Times New Roman" w:eastAsiaTheme="minorHAnsi" w:hAnsi="Times New Roman" w:cs="Times New Roman"/>
          <w:sz w:val="24"/>
          <w:szCs w:val="24"/>
          <w:lang w:val="en-US"/>
        </w:rPr>
        <w:t xml:space="preserve">i </w:t>
      </w:r>
      <w:r w:rsidRPr="00D75B3E">
        <w:rPr>
          <w:rFonts w:ascii="Times New Roman" w:eastAsiaTheme="minorHAnsi" w:hAnsi="Times New Roman" w:cs="Times New Roman"/>
          <w:sz w:val="24"/>
          <w:szCs w:val="24"/>
          <w:lang w:val="en-US"/>
        </w:rPr>
        <w:t xml:space="preserve">osoba </w:t>
      </w:r>
      <w:proofErr w:type="gramStart"/>
      <w:r w:rsidRPr="00D75B3E">
        <w:rPr>
          <w:rFonts w:ascii="Times New Roman" w:eastAsiaTheme="minorHAnsi" w:hAnsi="Times New Roman" w:cs="Times New Roman"/>
          <w:sz w:val="24"/>
          <w:szCs w:val="24"/>
          <w:lang w:val="en-US"/>
        </w:rPr>
        <w:t>s</w:t>
      </w:r>
      <w:r w:rsidR="002D7490">
        <w:rPr>
          <w:rFonts w:ascii="Times New Roman" w:eastAsiaTheme="minorHAnsi" w:hAnsi="Times New Roman" w:cs="Times New Roman"/>
          <w:sz w:val="24"/>
          <w:szCs w:val="24"/>
          <w:lang w:val="en-US"/>
        </w:rPr>
        <w:t xml:space="preserve">  invaliditetom</w:t>
      </w:r>
      <w:proofErr w:type="gramEnd"/>
      <w:r w:rsidR="002D7490">
        <w:rPr>
          <w:rFonts w:ascii="Times New Roman" w:eastAsiaTheme="minorHAnsi" w:hAnsi="Times New Roman" w:cs="Times New Roman"/>
          <w:sz w:val="24"/>
          <w:szCs w:val="24"/>
          <w:lang w:val="en-US"/>
        </w:rPr>
        <w:t>.</w:t>
      </w:r>
    </w:p>
    <w:p w:rsidR="002D7490" w:rsidRDefault="002D7490" w:rsidP="002D7490">
      <w:pPr>
        <w:autoSpaceDE w:val="0"/>
        <w:autoSpaceDN w:val="0"/>
        <w:adjustRightInd w:val="0"/>
        <w:spacing w:before="0" w:after="0" w:line="240" w:lineRule="auto"/>
        <w:ind w:left="720"/>
        <w:contextualSpacing/>
        <w:jc w:val="both"/>
        <w:rPr>
          <w:rFonts w:ascii="Times New Roman" w:eastAsiaTheme="minorHAnsi" w:hAnsi="Times New Roman" w:cs="Times New Roman"/>
          <w:sz w:val="24"/>
          <w:szCs w:val="24"/>
          <w:lang w:val="en-US"/>
        </w:rPr>
      </w:pPr>
    </w:p>
    <w:p w:rsidR="002D7490" w:rsidRDefault="002D7490" w:rsidP="002D7490">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Odgovornost:</w:t>
      </w:r>
    </w:p>
    <w:p w:rsidR="002D7490" w:rsidRDefault="002D7490" w:rsidP="002D7490">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p>
    <w:p w:rsidR="00D75B3E" w:rsidRPr="00E51915" w:rsidRDefault="002D7490" w:rsidP="002D7490">
      <w:pPr>
        <w:autoSpaceDE w:val="0"/>
        <w:autoSpaceDN w:val="0"/>
        <w:adjustRightInd w:val="0"/>
        <w:spacing w:before="0" w:after="0" w:line="240" w:lineRule="auto"/>
        <w:ind w:firstLine="709"/>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 </w:t>
      </w:r>
      <w:r w:rsidR="00D75B3E" w:rsidRPr="00D75B3E">
        <w:rPr>
          <w:rFonts w:ascii="Times New Roman" w:eastAsiaTheme="minorHAnsi" w:hAnsi="Times New Roman" w:cs="Times New Roman"/>
          <w:b/>
          <w:sz w:val="24"/>
          <w:szCs w:val="24"/>
          <w:lang w:val="en-US"/>
        </w:rPr>
        <w:t xml:space="preserve"> </w:t>
      </w:r>
      <w:r w:rsidR="00D75B3E" w:rsidRPr="002D7490">
        <w:rPr>
          <w:rFonts w:ascii="Times New Roman" w:eastAsiaTheme="minorHAnsi" w:hAnsi="Times New Roman" w:cs="Times New Roman"/>
          <w:sz w:val="24"/>
          <w:szCs w:val="24"/>
          <w:lang w:val="en-US"/>
        </w:rPr>
        <w:t>Agencija za zaštitu ličnih podataka BiH</w:t>
      </w:r>
      <w:r>
        <w:rPr>
          <w:rFonts w:ascii="Times New Roman" w:eastAsiaTheme="minorHAnsi" w:hAnsi="Times New Roman" w:cs="Times New Roman"/>
          <w:sz w:val="24"/>
          <w:szCs w:val="24"/>
          <w:lang w:val="en-US"/>
        </w:rPr>
        <w:t>;</w:t>
      </w:r>
    </w:p>
    <w:p w:rsidR="00E51915" w:rsidRPr="00D75B3E" w:rsidRDefault="00E51915" w:rsidP="00E51915">
      <w:pPr>
        <w:autoSpaceDE w:val="0"/>
        <w:autoSpaceDN w:val="0"/>
        <w:adjustRightInd w:val="0"/>
        <w:spacing w:before="0" w:after="0" w:line="240" w:lineRule="auto"/>
        <w:contextualSpacing/>
        <w:jc w:val="both"/>
        <w:rPr>
          <w:rFonts w:ascii="Times New Roman" w:eastAsiaTheme="minorHAnsi" w:hAnsi="Times New Roman" w:cs="Times New Roman"/>
          <w:sz w:val="24"/>
          <w:szCs w:val="24"/>
          <w:lang w:val="en-US"/>
        </w:rPr>
      </w:pPr>
    </w:p>
    <w:p w:rsidR="002D7490" w:rsidRDefault="00DD0CF2" w:rsidP="00477F2D">
      <w:pPr>
        <w:numPr>
          <w:ilvl w:val="0"/>
          <w:numId w:val="6"/>
        </w:numPr>
        <w:spacing w:before="0" w:after="160" w:line="259" w:lineRule="auto"/>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Redovno pratiti i</w:t>
      </w:r>
      <w:r w:rsidR="00D75B3E" w:rsidRPr="00D75B3E">
        <w:rPr>
          <w:rFonts w:ascii="Times New Roman" w:eastAsiaTheme="minorHAnsi" w:hAnsi="Times New Roman" w:cs="Times New Roman"/>
          <w:sz w:val="24"/>
          <w:szCs w:val="24"/>
          <w:lang w:val="en-US"/>
        </w:rPr>
        <w:t xml:space="preserve"> analizirati primje</w:t>
      </w:r>
      <w:r w:rsidR="002D7490">
        <w:rPr>
          <w:rFonts w:ascii="Times New Roman" w:eastAsiaTheme="minorHAnsi" w:hAnsi="Times New Roman" w:cs="Times New Roman"/>
          <w:sz w:val="24"/>
          <w:szCs w:val="24"/>
          <w:lang w:val="en-US"/>
        </w:rPr>
        <w:t>nu Zakona o pravima pacijenata i</w:t>
      </w:r>
      <w:r w:rsidR="00D75B3E" w:rsidRPr="00D75B3E">
        <w:rPr>
          <w:rFonts w:ascii="Times New Roman" w:eastAsiaTheme="minorHAnsi" w:hAnsi="Times New Roman" w:cs="Times New Roman"/>
          <w:sz w:val="24"/>
          <w:szCs w:val="24"/>
          <w:lang w:val="en-US"/>
        </w:rPr>
        <w:t xml:space="preserve"> Zakona o zdravstvenoj zaštiti FBiH, te blagovremeno intervenirati kako bi nadležna ministarstva osigurala zaštitu ličnih podataka u vezi sa zdravs</w:t>
      </w:r>
      <w:r w:rsidR="00AC114D">
        <w:rPr>
          <w:rFonts w:ascii="Times New Roman" w:eastAsiaTheme="minorHAnsi" w:hAnsi="Times New Roman" w:cs="Times New Roman"/>
          <w:sz w:val="24"/>
          <w:szCs w:val="24"/>
          <w:lang w:val="en-US"/>
        </w:rPr>
        <w:t xml:space="preserve">tvneim </w:t>
      </w:r>
      <w:proofErr w:type="gramStart"/>
      <w:r w:rsidR="00AC114D">
        <w:rPr>
          <w:rFonts w:ascii="Times New Roman" w:eastAsiaTheme="minorHAnsi" w:hAnsi="Times New Roman" w:cs="Times New Roman"/>
          <w:sz w:val="24"/>
          <w:szCs w:val="24"/>
          <w:lang w:val="en-US"/>
        </w:rPr>
        <w:t xml:space="preserve">stanjem </w:t>
      </w:r>
      <w:r w:rsidR="00D75B3E" w:rsidRPr="00D75B3E">
        <w:rPr>
          <w:rFonts w:ascii="Times New Roman" w:eastAsiaTheme="minorHAnsi" w:hAnsi="Times New Roman" w:cs="Times New Roman"/>
          <w:sz w:val="24"/>
          <w:szCs w:val="24"/>
          <w:lang w:val="en-US"/>
        </w:rPr>
        <w:t xml:space="preserve"> osoba</w:t>
      </w:r>
      <w:proofErr w:type="gramEnd"/>
      <w:r w:rsidR="00D75B3E" w:rsidRPr="00D75B3E">
        <w:rPr>
          <w:rFonts w:ascii="Times New Roman" w:eastAsiaTheme="minorHAnsi" w:hAnsi="Times New Roman" w:cs="Times New Roman"/>
          <w:sz w:val="24"/>
          <w:szCs w:val="24"/>
          <w:lang w:val="en-US"/>
        </w:rPr>
        <w:t xml:space="preserve"> s invaliditetom</w:t>
      </w:r>
      <w:r w:rsidR="002D7490">
        <w:rPr>
          <w:rFonts w:ascii="Times New Roman" w:eastAsiaTheme="minorHAnsi" w:hAnsi="Times New Roman" w:cs="Times New Roman"/>
          <w:sz w:val="24"/>
          <w:szCs w:val="24"/>
          <w:lang w:val="en-US"/>
        </w:rPr>
        <w:t>.</w:t>
      </w:r>
    </w:p>
    <w:p w:rsidR="002D7490" w:rsidRDefault="002D7490" w:rsidP="002D7490">
      <w:pPr>
        <w:spacing w:before="0" w:after="160" w:line="259" w:lineRule="auto"/>
        <w:contextualSpacing/>
        <w:jc w:val="both"/>
        <w:rPr>
          <w:rFonts w:ascii="Times New Roman" w:eastAsiaTheme="minorHAnsi" w:hAnsi="Times New Roman" w:cs="Times New Roman"/>
          <w:sz w:val="24"/>
          <w:szCs w:val="24"/>
          <w:lang w:val="en-US"/>
        </w:rPr>
      </w:pPr>
    </w:p>
    <w:p w:rsidR="002D7490" w:rsidRDefault="002D7490" w:rsidP="002D7490">
      <w:pPr>
        <w:spacing w:before="0" w:after="160" w:line="259" w:lineRule="auto"/>
        <w:contextualSpacing/>
        <w:jc w:val="both"/>
        <w:rPr>
          <w:rFonts w:ascii="Times New Roman" w:eastAsiaTheme="minorHAnsi" w:hAnsi="Times New Roman" w:cs="Times New Roman"/>
          <w:b/>
          <w:sz w:val="24"/>
          <w:szCs w:val="24"/>
          <w:lang w:val="en-US"/>
        </w:rPr>
      </w:pPr>
      <w:r>
        <w:rPr>
          <w:rFonts w:ascii="Times New Roman" w:eastAsiaTheme="minorHAnsi" w:hAnsi="Times New Roman" w:cs="Times New Roman"/>
          <w:sz w:val="24"/>
          <w:szCs w:val="24"/>
          <w:lang w:val="en-US"/>
        </w:rPr>
        <w:lastRenderedPageBreak/>
        <w:t>Odgovornost:</w:t>
      </w:r>
      <w:r w:rsidR="00DD0CF2">
        <w:rPr>
          <w:rFonts w:ascii="Times New Roman" w:eastAsiaTheme="minorHAnsi" w:hAnsi="Times New Roman" w:cs="Times New Roman"/>
          <w:b/>
          <w:sz w:val="24"/>
          <w:szCs w:val="24"/>
          <w:lang w:val="en-US"/>
        </w:rPr>
        <w:t xml:space="preserve"> </w:t>
      </w:r>
    </w:p>
    <w:p w:rsidR="002D7490" w:rsidRDefault="002D7490" w:rsidP="002D7490">
      <w:pPr>
        <w:spacing w:before="0" w:after="160" w:line="259" w:lineRule="auto"/>
        <w:contextualSpacing/>
        <w:jc w:val="both"/>
        <w:rPr>
          <w:rFonts w:ascii="Times New Roman" w:eastAsiaTheme="minorHAnsi" w:hAnsi="Times New Roman" w:cs="Times New Roman"/>
          <w:b/>
          <w:sz w:val="24"/>
          <w:szCs w:val="24"/>
          <w:lang w:val="en-US"/>
        </w:rPr>
      </w:pPr>
    </w:p>
    <w:p w:rsidR="00D75B3E" w:rsidRPr="00D75B3E" w:rsidRDefault="002D7490" w:rsidP="002D7490">
      <w:pPr>
        <w:spacing w:before="0" w:after="160" w:line="259" w:lineRule="auto"/>
        <w:ind w:firstLine="709"/>
        <w:contextualSpacing/>
        <w:jc w:val="both"/>
        <w:rPr>
          <w:rFonts w:ascii="Times New Roman" w:eastAsiaTheme="minorHAnsi" w:hAnsi="Times New Roman" w:cs="Times New Roman"/>
          <w:sz w:val="24"/>
          <w:szCs w:val="24"/>
          <w:lang w:val="en-US"/>
        </w:rPr>
      </w:pPr>
      <w:r>
        <w:rPr>
          <w:rFonts w:ascii="Times New Roman" w:eastAsiaTheme="minorHAnsi" w:hAnsi="Times New Roman" w:cs="Times New Roman"/>
          <w:b/>
          <w:sz w:val="24"/>
          <w:szCs w:val="24"/>
          <w:lang w:val="en-US"/>
        </w:rPr>
        <w:t xml:space="preserve">-  </w:t>
      </w:r>
      <w:r w:rsidR="00DD0CF2" w:rsidRPr="002D7490">
        <w:rPr>
          <w:rFonts w:ascii="Times New Roman" w:eastAsiaTheme="minorHAnsi" w:hAnsi="Times New Roman" w:cs="Times New Roman"/>
          <w:sz w:val="24"/>
          <w:szCs w:val="24"/>
          <w:lang w:val="en-US"/>
        </w:rPr>
        <w:t>Ministarstvo zdravstva F</w:t>
      </w:r>
      <w:r w:rsidR="00AC114D" w:rsidRPr="002D7490">
        <w:rPr>
          <w:rFonts w:ascii="Times New Roman" w:eastAsiaTheme="minorHAnsi" w:hAnsi="Times New Roman" w:cs="Times New Roman"/>
          <w:sz w:val="24"/>
          <w:szCs w:val="24"/>
          <w:lang w:val="en-US"/>
        </w:rPr>
        <w:t xml:space="preserve"> </w:t>
      </w:r>
      <w:r w:rsidR="00DD0CF2" w:rsidRPr="002D7490">
        <w:rPr>
          <w:rFonts w:ascii="Times New Roman" w:eastAsiaTheme="minorHAnsi" w:hAnsi="Times New Roman" w:cs="Times New Roman"/>
          <w:sz w:val="24"/>
          <w:szCs w:val="24"/>
          <w:lang w:val="en-US"/>
        </w:rPr>
        <w:t>BiH i</w:t>
      </w:r>
      <w:r w:rsidR="00D75B3E" w:rsidRPr="002D7490">
        <w:rPr>
          <w:rFonts w:ascii="Times New Roman" w:eastAsiaTheme="minorHAnsi" w:hAnsi="Times New Roman" w:cs="Times New Roman"/>
          <w:sz w:val="24"/>
          <w:szCs w:val="24"/>
          <w:lang w:val="en-US"/>
        </w:rPr>
        <w:t xml:space="preserve"> kantona</w:t>
      </w:r>
      <w:r w:rsidR="00AC114D" w:rsidRPr="002D7490">
        <w:rPr>
          <w:rFonts w:ascii="Times New Roman" w:eastAsiaTheme="minorHAnsi" w:hAnsi="Times New Roman" w:cs="Times New Roman"/>
          <w:sz w:val="24"/>
          <w:szCs w:val="24"/>
          <w:lang w:val="en-US"/>
        </w:rPr>
        <w:t>.</w:t>
      </w: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p>
    <w:p w:rsidR="00AC114D" w:rsidRDefault="00AC114D" w:rsidP="009C349F">
      <w:pPr>
        <w:spacing w:before="120" w:after="0" w:line="240" w:lineRule="auto"/>
        <w:jc w:val="both"/>
        <w:rPr>
          <w:iCs/>
          <w:color w:val="548DD4" w:themeColor="text2" w:themeTint="99"/>
        </w:rPr>
      </w:pPr>
    </w:p>
    <w:p w:rsidR="00D75B3E" w:rsidRPr="00A442B8" w:rsidRDefault="006A5340" w:rsidP="00A442B8">
      <w:pPr>
        <w:pStyle w:val="Heading1"/>
      </w:pPr>
      <w:bookmarkStart w:id="12" w:name="_Toc3964848"/>
      <w:r w:rsidRPr="00A442B8">
        <w:t xml:space="preserve">POŠTIVANJE </w:t>
      </w:r>
      <w:r w:rsidR="00AC114D" w:rsidRPr="00A442B8">
        <w:t xml:space="preserve"> </w:t>
      </w:r>
      <w:r w:rsidRPr="00A442B8">
        <w:t xml:space="preserve">DOMA </w:t>
      </w:r>
      <w:r w:rsidR="00AC114D" w:rsidRPr="00A442B8">
        <w:t xml:space="preserve"> </w:t>
      </w:r>
      <w:r w:rsidRPr="00A442B8">
        <w:t xml:space="preserve">I </w:t>
      </w:r>
      <w:r w:rsidR="00AC114D" w:rsidRPr="00A442B8">
        <w:t xml:space="preserve"> </w:t>
      </w:r>
      <w:r w:rsidRPr="00A442B8">
        <w:t>PORODICE</w:t>
      </w:r>
      <w:bookmarkEnd w:id="12"/>
      <w:r w:rsidRPr="00A442B8">
        <w:t xml:space="preserve"> </w:t>
      </w:r>
    </w:p>
    <w:p w:rsidR="006A5340" w:rsidRPr="0013434C" w:rsidRDefault="006A5340" w:rsidP="009C349F">
      <w:pPr>
        <w:spacing w:before="120" w:after="0" w:line="240" w:lineRule="auto"/>
        <w:jc w:val="both"/>
        <w:rPr>
          <w:iCs/>
          <w:color w:val="548DD4" w:themeColor="text2" w:themeTint="99"/>
        </w:rPr>
      </w:pPr>
    </w:p>
    <w:p w:rsidR="00B174AE" w:rsidRPr="0092646C" w:rsidRDefault="00B174AE" w:rsidP="000D2104">
      <w:pPr>
        <w:pStyle w:val="NormalWeb"/>
        <w:spacing w:before="120" w:beforeAutospacing="0" w:after="0" w:afterAutospacing="0"/>
        <w:jc w:val="both"/>
      </w:pPr>
      <w:r w:rsidRPr="0092646C">
        <w:rPr>
          <w:iCs/>
          <w:color w:val="000000"/>
        </w:rPr>
        <w:t>Član 23. Konvencije propisuje obavezu države potpisnice da poduzme odgovarajuće i učinkovite mjere kako bi se uklonila diskriminacija osoba s invaliditetom u svim pitanjima koja se odnose na brak, porodicu, roditeljstvo i lične odnose, na ravnopravnoj osnovi s drugim osobama, te da osiguraju odgovarajuću edukaciju u vezi reprodukcije i planiranja porodice, preveniraju sakrivanja i odvajanja djece s invaliditetom, po potrebi da osiguraju zbrinjavanje u široj porodici ili u porodičnom okruženju.</w:t>
      </w:r>
    </w:p>
    <w:p w:rsidR="00A876DA" w:rsidRDefault="00A876DA" w:rsidP="009C349F">
      <w:pPr>
        <w:spacing w:before="120" w:after="0" w:line="240" w:lineRule="auto"/>
        <w:jc w:val="both"/>
        <w:rPr>
          <w:rFonts w:ascii="Times New Roman" w:hAnsi="Times New Roman" w:cs="Times New Roman"/>
          <w:sz w:val="24"/>
          <w:szCs w:val="24"/>
        </w:rPr>
      </w:pPr>
    </w:p>
    <w:p w:rsid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Federaciji BiH ova oblast najvećim dijelom regulisana je Porodičnim zakonom</w:t>
      </w:r>
      <w:r w:rsidRPr="0092646C">
        <w:rPr>
          <w:rStyle w:val="FootnoteReference"/>
          <w:rFonts w:ascii="Times New Roman" w:hAnsi="Times New Roman" w:cs="Times New Roman"/>
          <w:sz w:val="24"/>
          <w:szCs w:val="24"/>
        </w:rPr>
        <w:footnoteReference w:id="6"/>
      </w:r>
      <w:r w:rsidR="00D75B3E">
        <w:rPr>
          <w:rFonts w:ascii="Times New Roman" w:hAnsi="Times New Roman" w:cs="Times New Roman"/>
          <w:sz w:val="24"/>
          <w:szCs w:val="24"/>
        </w:rPr>
        <w:t>.U</w:t>
      </w:r>
      <w:r w:rsidRPr="0092646C">
        <w:rPr>
          <w:rFonts w:ascii="Times New Roman" w:hAnsi="Times New Roman" w:cs="Times New Roman"/>
          <w:sz w:val="24"/>
          <w:szCs w:val="24"/>
        </w:rPr>
        <w:t xml:space="preserve"> odnosu na osobe s invaliditetom ovaj zakon sadrži više odredbi koje su u suprotnosti sa međunarodnim konvencijama. </w:t>
      </w:r>
      <w:r w:rsidR="00D75B3E">
        <w:rPr>
          <w:rFonts w:ascii="Times New Roman" w:hAnsi="Times New Roman" w:cs="Times New Roman"/>
          <w:sz w:val="24"/>
          <w:szCs w:val="24"/>
        </w:rPr>
        <w:t>Konkretno, ka</w:t>
      </w:r>
      <w:r w:rsidRPr="0092646C">
        <w:rPr>
          <w:rFonts w:ascii="Times New Roman" w:hAnsi="Times New Roman" w:cs="Times New Roman"/>
          <w:sz w:val="24"/>
          <w:szCs w:val="24"/>
        </w:rPr>
        <w:t>da je riječ o sklapanju braka, Zakon sadrži diskriminatorne odredbe</w:t>
      </w:r>
      <w:r w:rsidR="00607103">
        <w:rPr>
          <w:rFonts w:ascii="Times New Roman" w:hAnsi="Times New Roman" w:cs="Times New Roman"/>
          <w:sz w:val="24"/>
          <w:szCs w:val="24"/>
        </w:rPr>
        <w:t xml:space="preserve"> u</w:t>
      </w:r>
      <w:r w:rsidRPr="0092646C">
        <w:rPr>
          <w:rFonts w:ascii="Times New Roman" w:hAnsi="Times New Roman" w:cs="Times New Roman"/>
          <w:sz w:val="24"/>
          <w:szCs w:val="24"/>
        </w:rPr>
        <w:t xml:space="preserve"> članu 11.</w:t>
      </w:r>
      <w:r w:rsidR="00607103">
        <w:rPr>
          <w:rFonts w:ascii="Times New Roman" w:hAnsi="Times New Roman" w:cs="Times New Roman"/>
          <w:sz w:val="24"/>
          <w:szCs w:val="24"/>
        </w:rPr>
        <w:t>, gdje</w:t>
      </w:r>
      <w:r w:rsidRPr="0092646C">
        <w:rPr>
          <w:rFonts w:ascii="Times New Roman" w:hAnsi="Times New Roman" w:cs="Times New Roman"/>
          <w:sz w:val="24"/>
          <w:szCs w:val="24"/>
        </w:rPr>
        <w:t xml:space="preserve"> propisuje: „Brak ne može sklopiti osoba kojoj je oduzeta poslovna sposobnost ili koja je nesposobna za rasuđivanje“. </w:t>
      </w:r>
      <w:r w:rsidR="00D75B3E">
        <w:rPr>
          <w:rFonts w:ascii="Times New Roman" w:hAnsi="Times New Roman" w:cs="Times New Roman"/>
          <w:sz w:val="24"/>
          <w:szCs w:val="24"/>
        </w:rPr>
        <w:t>I</w:t>
      </w:r>
      <w:r w:rsidRPr="0092646C">
        <w:rPr>
          <w:rFonts w:ascii="Times New Roman" w:hAnsi="Times New Roman" w:cs="Times New Roman"/>
          <w:sz w:val="24"/>
          <w:szCs w:val="24"/>
        </w:rPr>
        <w:t>nstitut oduzimanja poslovne sposobnosti je u suprotnosti sa Konvencijom i sa poštivanjem neotuđivog ljudskog prava na dostojanstvo. Za njega se vezuje ostvarivanje ili uskraćivanje nekih drugih prava, kao što je u konkretnom slučaju pravo na brak</w:t>
      </w:r>
      <w:r w:rsidR="00607103">
        <w:rPr>
          <w:rFonts w:ascii="Times New Roman" w:hAnsi="Times New Roman" w:cs="Times New Roman"/>
          <w:sz w:val="24"/>
          <w:szCs w:val="24"/>
        </w:rPr>
        <w:t>.</w:t>
      </w:r>
      <w:r w:rsidRPr="0092646C">
        <w:rPr>
          <w:rFonts w:ascii="Times New Roman" w:hAnsi="Times New Roman" w:cs="Times New Roman"/>
          <w:sz w:val="24"/>
          <w:szCs w:val="24"/>
        </w:rPr>
        <w:t xml:space="preserve"> </w:t>
      </w:r>
    </w:p>
    <w:p w:rsidR="0056256A" w:rsidRPr="00D75B3E" w:rsidRDefault="0056256A" w:rsidP="009C349F">
      <w:pPr>
        <w:spacing w:before="120" w:after="0" w:line="240" w:lineRule="auto"/>
        <w:jc w:val="both"/>
        <w:rPr>
          <w:rFonts w:ascii="Times New Roman" w:hAnsi="Times New Roman" w:cs="Times New Roman"/>
          <w:sz w:val="24"/>
          <w:szCs w:val="24"/>
        </w:rPr>
      </w:pPr>
      <w:r w:rsidRPr="00D75B3E">
        <w:rPr>
          <w:rFonts w:ascii="Times New Roman" w:hAnsi="Times New Roman" w:cs="Times New Roman"/>
          <w:sz w:val="24"/>
          <w:szCs w:val="24"/>
        </w:rPr>
        <w:t xml:space="preserve">Dakle, pravo na brak se ne uskraćuje svim osobama s invaliditetom, ali isto tako ne postoje zakonske niti praktične mjere kojima se podržavaju ili ohrabruju da osnuju porodicu.  </w:t>
      </w:r>
    </w:p>
    <w:p w:rsidR="0056256A" w:rsidRPr="00D75B3E" w:rsidRDefault="0056256A" w:rsidP="009C349F">
      <w:pPr>
        <w:spacing w:before="120" w:after="0" w:line="240" w:lineRule="auto"/>
        <w:jc w:val="both"/>
        <w:rPr>
          <w:rFonts w:ascii="Times New Roman" w:hAnsi="Times New Roman" w:cs="Times New Roman"/>
          <w:sz w:val="24"/>
          <w:szCs w:val="24"/>
        </w:rPr>
      </w:pPr>
      <w:r w:rsidRPr="00D75B3E">
        <w:rPr>
          <w:rFonts w:ascii="Times New Roman" w:hAnsi="Times New Roman" w:cs="Times New Roman"/>
          <w:sz w:val="24"/>
          <w:szCs w:val="24"/>
        </w:rPr>
        <w:t>Federalno ministarstvo zdravstva je pripremilo i provodi Strategiju za unapređenje seksualnog i reproduktivnog zdravlja i prava u FBiH, ali u istoj nema mjere i aktivnosti kojima su obuhvaćene osobe s invaliditetom</w:t>
      </w:r>
    </w:p>
    <w:p w:rsidR="0092646C" w:rsidRPr="0092646C" w:rsidRDefault="0092646C" w:rsidP="009C349F">
      <w:pPr>
        <w:spacing w:before="120" w:after="0" w:line="240" w:lineRule="auto"/>
        <w:jc w:val="both"/>
        <w:rPr>
          <w:rFonts w:ascii="Times New Roman" w:hAnsi="Times New Roman" w:cs="Times New Roman"/>
          <w:sz w:val="24"/>
          <w:szCs w:val="24"/>
          <w:lang w:eastAsia="bs-Latn-BA"/>
        </w:rPr>
      </w:pPr>
      <w:r w:rsidRPr="0092646C">
        <w:rPr>
          <w:rFonts w:ascii="Times New Roman" w:hAnsi="Times New Roman" w:cs="Times New Roman"/>
          <w:sz w:val="24"/>
          <w:szCs w:val="24"/>
          <w:lang w:eastAsia="bs-Latn-BA"/>
        </w:rPr>
        <w:t xml:space="preserve">Posebne prepreke u ostvarivanju prava na brak, porodicu i roditeljstvo osoba s invaliditetom su predrasude, koje su još veće u slučaju žena s invaliditetom. Institucije obrazovanja, kulture, kao ni mediji ne provode antistigma programe na ovu temu.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Po pitanju prevencije odvajanja djece s invaliditetom od porodice i njihovom smještanju u instituciju još uvijek nisu poduzeti odgovarajući koraci. Iz kantonalnog budžeta se izdvajaju značajna sredstva za smještaj osoba s invaliditetom u institucije, ali nije propisana mogućnost da porodica bude finansijski podržana ako takva osoba ostane u svojoj porodici, što bi moglo biti odgovarajuća stimulacija i olakšica za porodicu da preuzme brigu.</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Zbrinjavanje osoba s invaliditetom u široj porodici ili društvenoj zajednici, riješeno je Zakonom o hraniteljstvu Federacije Bosne i Hercegovine</w:t>
      </w:r>
      <w:r w:rsidRPr="0092646C">
        <w:rPr>
          <w:rStyle w:val="FootnoteReference"/>
          <w:rFonts w:ascii="Times New Roman" w:hAnsi="Times New Roman" w:cs="Times New Roman"/>
          <w:sz w:val="24"/>
          <w:szCs w:val="24"/>
        </w:rPr>
        <w:footnoteReference w:id="7"/>
      </w:r>
      <w:r w:rsidRPr="0092646C">
        <w:rPr>
          <w:rFonts w:ascii="Times New Roman" w:hAnsi="Times New Roman" w:cs="Times New Roman"/>
          <w:sz w:val="24"/>
          <w:szCs w:val="24"/>
        </w:rPr>
        <w:t xml:space="preserve">, Ovim zakonom predviđeno je i da djeca s invaliditetom u slučaju potrebe mogu biti smješteni u hraniteljsku porodicu, srodničku ili nesrodničku, što </w:t>
      </w:r>
      <w:r w:rsidR="00FD221C">
        <w:rPr>
          <w:rFonts w:ascii="Times New Roman" w:hAnsi="Times New Roman" w:cs="Times New Roman"/>
          <w:sz w:val="24"/>
          <w:szCs w:val="24"/>
        </w:rPr>
        <w:t xml:space="preserve">je </w:t>
      </w:r>
      <w:r w:rsidRPr="0092646C">
        <w:rPr>
          <w:rFonts w:ascii="Times New Roman" w:hAnsi="Times New Roman" w:cs="Times New Roman"/>
          <w:sz w:val="24"/>
          <w:szCs w:val="24"/>
        </w:rPr>
        <w:t xml:space="preserve">u skladu sa odredbama Konvencije. </w:t>
      </w:r>
    </w:p>
    <w:p w:rsidR="00607103" w:rsidRDefault="00607103" w:rsidP="00A876DA">
      <w:pPr>
        <w:pStyle w:val="ListParagraph"/>
        <w:spacing w:before="0" w:after="0" w:line="240" w:lineRule="auto"/>
        <w:jc w:val="both"/>
        <w:rPr>
          <w:rFonts w:ascii="Times New Roman" w:hAnsi="Times New Roman" w:cs="Times New Roman"/>
          <w:b/>
          <w:sz w:val="24"/>
          <w:szCs w:val="24"/>
          <w:u w:val="single"/>
        </w:rPr>
      </w:pPr>
    </w:p>
    <w:p w:rsidR="00B15574" w:rsidRPr="00B15574" w:rsidRDefault="00492494" w:rsidP="00607103">
      <w:pPr>
        <w:pStyle w:val="ListParagraph"/>
        <w:spacing w:before="120" w:after="0" w:line="240" w:lineRule="auto"/>
        <w:contextualSpacing w:val="0"/>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00B15574" w:rsidRPr="00B15574">
        <w:rPr>
          <w:rFonts w:ascii="Times New Roman" w:hAnsi="Times New Roman" w:cs="Times New Roman"/>
          <w:b/>
          <w:sz w:val="24"/>
          <w:szCs w:val="24"/>
          <w:u w:val="single"/>
        </w:rPr>
        <w:t>reporuke:</w:t>
      </w:r>
    </w:p>
    <w:p w:rsidR="00C6628C" w:rsidRDefault="0092646C" w:rsidP="00477F2D">
      <w:pPr>
        <w:pStyle w:val="ListParagraph"/>
        <w:numPr>
          <w:ilvl w:val="0"/>
          <w:numId w:val="27"/>
        </w:numPr>
        <w:spacing w:before="120" w:after="0" w:line="240" w:lineRule="auto"/>
        <w:contextualSpacing w:val="0"/>
        <w:jc w:val="both"/>
        <w:rPr>
          <w:rFonts w:ascii="Times New Roman" w:hAnsi="Times New Roman" w:cs="Times New Roman"/>
          <w:sz w:val="24"/>
          <w:szCs w:val="24"/>
        </w:rPr>
      </w:pPr>
      <w:r w:rsidRPr="0092646C">
        <w:rPr>
          <w:rFonts w:ascii="Times New Roman" w:hAnsi="Times New Roman" w:cs="Times New Roman"/>
          <w:sz w:val="24"/>
          <w:szCs w:val="24"/>
        </w:rPr>
        <w:lastRenderedPageBreak/>
        <w:t xml:space="preserve">Uskladiti Porodični zakon sa Konvencijom o pravima osoba s invaliditetom. </w:t>
      </w:r>
    </w:p>
    <w:p w:rsidR="00C6628C" w:rsidRDefault="0092646C" w:rsidP="00607103">
      <w:pPr>
        <w:pStyle w:val="ListParagraph"/>
        <w:spacing w:before="120" w:after="0" w:line="240" w:lineRule="auto"/>
        <w:ind w:left="284" w:firstLine="425"/>
        <w:contextualSpacing w:val="0"/>
        <w:jc w:val="both"/>
        <w:rPr>
          <w:rFonts w:ascii="Times New Roman" w:hAnsi="Times New Roman" w:cs="Times New Roman"/>
          <w:sz w:val="24"/>
          <w:szCs w:val="24"/>
        </w:rPr>
      </w:pPr>
      <w:r w:rsidRPr="0092646C">
        <w:rPr>
          <w:rFonts w:ascii="Times New Roman" w:hAnsi="Times New Roman" w:cs="Times New Roman"/>
          <w:sz w:val="24"/>
          <w:szCs w:val="24"/>
        </w:rPr>
        <w:t>Odgovornost</w:t>
      </w:r>
      <w:r w:rsidR="00C6628C">
        <w:rPr>
          <w:rFonts w:ascii="Times New Roman" w:hAnsi="Times New Roman" w:cs="Times New Roman"/>
          <w:sz w:val="24"/>
          <w:szCs w:val="24"/>
        </w:rPr>
        <w:t>:</w:t>
      </w:r>
      <w:r w:rsidRPr="0092646C">
        <w:rPr>
          <w:rFonts w:ascii="Times New Roman" w:hAnsi="Times New Roman" w:cs="Times New Roman"/>
          <w:sz w:val="24"/>
          <w:szCs w:val="24"/>
        </w:rPr>
        <w:t xml:space="preserve"> </w:t>
      </w:r>
    </w:p>
    <w:p w:rsidR="0092646C" w:rsidRDefault="0092646C" w:rsidP="00477F2D">
      <w:pPr>
        <w:pStyle w:val="ListParagraph"/>
        <w:numPr>
          <w:ilvl w:val="0"/>
          <w:numId w:val="16"/>
        </w:numPr>
        <w:spacing w:before="0" w:after="0" w:line="240" w:lineRule="auto"/>
        <w:ind w:left="1559" w:hanging="425"/>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Ministarstv</w:t>
      </w:r>
      <w:r w:rsidR="004B578A">
        <w:rPr>
          <w:rFonts w:ascii="Times New Roman" w:hAnsi="Times New Roman" w:cs="Times New Roman"/>
          <w:sz w:val="24"/>
          <w:szCs w:val="24"/>
        </w:rPr>
        <w:t>o</w:t>
      </w:r>
      <w:r w:rsidRPr="0092646C">
        <w:rPr>
          <w:rFonts w:ascii="Times New Roman" w:hAnsi="Times New Roman" w:cs="Times New Roman"/>
          <w:sz w:val="24"/>
          <w:szCs w:val="24"/>
        </w:rPr>
        <w:t xml:space="preserve"> pravde Federacije BiH</w:t>
      </w:r>
      <w:r w:rsidR="00C6628C">
        <w:rPr>
          <w:rFonts w:ascii="Times New Roman" w:hAnsi="Times New Roman" w:cs="Times New Roman"/>
          <w:sz w:val="24"/>
          <w:szCs w:val="24"/>
        </w:rPr>
        <w:t>.</w:t>
      </w:r>
    </w:p>
    <w:p w:rsidR="00D61F19" w:rsidRPr="0092646C" w:rsidRDefault="00D61F19" w:rsidP="00D61F19">
      <w:pPr>
        <w:pStyle w:val="ListParagraph"/>
        <w:spacing w:before="0" w:after="0" w:line="240" w:lineRule="auto"/>
        <w:ind w:left="1559"/>
        <w:contextualSpacing w:val="0"/>
        <w:jc w:val="both"/>
        <w:rPr>
          <w:rFonts w:ascii="Times New Roman" w:hAnsi="Times New Roman" w:cs="Times New Roman"/>
          <w:sz w:val="24"/>
          <w:szCs w:val="24"/>
        </w:rPr>
      </w:pPr>
    </w:p>
    <w:p w:rsidR="00C6628C" w:rsidRPr="00607103" w:rsidRDefault="0092646C" w:rsidP="00477F2D">
      <w:pPr>
        <w:pStyle w:val="ListParagraph"/>
        <w:numPr>
          <w:ilvl w:val="0"/>
          <w:numId w:val="27"/>
        </w:numPr>
        <w:tabs>
          <w:tab w:val="left" w:pos="284"/>
        </w:tabs>
        <w:spacing w:before="0" w:after="0" w:line="240" w:lineRule="auto"/>
        <w:ind w:left="714" w:hanging="357"/>
        <w:contextualSpacing w:val="0"/>
        <w:jc w:val="both"/>
        <w:rPr>
          <w:rFonts w:ascii="Times New Roman" w:hAnsi="Times New Roman" w:cs="Times New Roman"/>
          <w:sz w:val="24"/>
          <w:szCs w:val="24"/>
        </w:rPr>
      </w:pPr>
      <w:r w:rsidRPr="00607103">
        <w:rPr>
          <w:rFonts w:ascii="Times New Roman" w:eastAsia="Times New Roman" w:hAnsi="Times New Roman" w:cs="Times New Roman"/>
          <w:sz w:val="24"/>
          <w:szCs w:val="24"/>
          <w:lang w:eastAsia="bs-Latn-BA"/>
        </w:rPr>
        <w:t xml:space="preserve">Dopuniti djelatnost JU Porodično savjetovalište pitanjem educiranja i osnaživanja osoba s invaliditetom i njihovih porodica. </w:t>
      </w:r>
      <w:bookmarkStart w:id="14" w:name="_Hlk531380787"/>
    </w:p>
    <w:p w:rsidR="00C6628C" w:rsidRDefault="00607103" w:rsidP="00607103">
      <w:pPr>
        <w:pStyle w:val="ListParagraph"/>
        <w:tabs>
          <w:tab w:val="left" w:pos="284"/>
        </w:tabs>
        <w:spacing w:before="120" w:after="0" w:line="240" w:lineRule="auto"/>
        <w:ind w:left="284"/>
        <w:contextualSpacing w:val="0"/>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b/>
      </w:r>
      <w:r w:rsidR="0092646C" w:rsidRPr="0092646C">
        <w:rPr>
          <w:rFonts w:ascii="Times New Roman" w:eastAsia="Times New Roman" w:hAnsi="Times New Roman" w:cs="Times New Roman"/>
          <w:sz w:val="24"/>
          <w:szCs w:val="24"/>
          <w:lang w:eastAsia="bs-Latn-BA"/>
        </w:rPr>
        <w:t>Odgovornost</w:t>
      </w:r>
      <w:r w:rsidR="00C6628C">
        <w:rPr>
          <w:rFonts w:ascii="Times New Roman" w:eastAsia="Times New Roman" w:hAnsi="Times New Roman" w:cs="Times New Roman"/>
          <w:sz w:val="24"/>
          <w:szCs w:val="24"/>
          <w:lang w:eastAsia="bs-Latn-BA"/>
        </w:rPr>
        <w:t>:</w:t>
      </w:r>
    </w:p>
    <w:p w:rsidR="0092646C" w:rsidRPr="00607103" w:rsidRDefault="0092646C" w:rsidP="00477F2D">
      <w:pPr>
        <w:pStyle w:val="ListParagraph"/>
        <w:numPr>
          <w:ilvl w:val="0"/>
          <w:numId w:val="16"/>
        </w:numPr>
        <w:tabs>
          <w:tab w:val="left" w:pos="284"/>
        </w:tabs>
        <w:spacing w:before="0" w:after="0" w:line="240" w:lineRule="auto"/>
        <w:ind w:left="1559" w:hanging="425"/>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Ministartsv</w:t>
      </w:r>
      <w:r w:rsidR="004B578A">
        <w:rPr>
          <w:rFonts w:ascii="Times New Roman" w:hAnsi="Times New Roman" w:cs="Times New Roman"/>
          <w:sz w:val="24"/>
          <w:szCs w:val="24"/>
        </w:rPr>
        <w:t>o</w:t>
      </w:r>
      <w:r w:rsidRPr="0092646C">
        <w:rPr>
          <w:rFonts w:ascii="Times New Roman" w:hAnsi="Times New Roman" w:cs="Times New Roman"/>
          <w:sz w:val="24"/>
          <w:szCs w:val="24"/>
        </w:rPr>
        <w:t xml:space="preserve"> </w:t>
      </w:r>
      <w:r w:rsidRPr="0092646C">
        <w:rPr>
          <w:rFonts w:ascii="Times New Roman" w:eastAsia="Times New Roman" w:hAnsi="Times New Roman" w:cs="Times New Roman"/>
          <w:sz w:val="24"/>
          <w:szCs w:val="24"/>
          <w:lang w:eastAsia="bs-Latn-BA"/>
        </w:rPr>
        <w:t>za rad, socijalnu politiku, raseljena lica i izbjeglice Kantona Sarajevo</w:t>
      </w:r>
      <w:bookmarkEnd w:id="14"/>
      <w:r w:rsidR="00C6628C">
        <w:rPr>
          <w:rFonts w:ascii="Times New Roman" w:eastAsia="Times New Roman" w:hAnsi="Times New Roman" w:cs="Times New Roman"/>
          <w:sz w:val="24"/>
          <w:szCs w:val="24"/>
          <w:lang w:eastAsia="bs-Latn-BA"/>
        </w:rPr>
        <w:t>.</w:t>
      </w:r>
      <w:r w:rsidRPr="0092646C">
        <w:rPr>
          <w:rFonts w:ascii="Times New Roman" w:eastAsia="Times New Roman" w:hAnsi="Times New Roman" w:cs="Times New Roman"/>
          <w:sz w:val="24"/>
          <w:szCs w:val="24"/>
          <w:lang w:eastAsia="bs-Latn-BA"/>
        </w:rPr>
        <w:t xml:space="preserve"> </w:t>
      </w:r>
    </w:p>
    <w:p w:rsidR="00607103" w:rsidRPr="0092646C" w:rsidRDefault="00607103" w:rsidP="00607103">
      <w:pPr>
        <w:pStyle w:val="ListParagraph"/>
        <w:tabs>
          <w:tab w:val="left" w:pos="284"/>
        </w:tabs>
        <w:spacing w:before="0" w:after="0" w:line="240" w:lineRule="auto"/>
        <w:ind w:left="1559"/>
        <w:contextualSpacing w:val="0"/>
        <w:jc w:val="both"/>
        <w:rPr>
          <w:rFonts w:ascii="Times New Roman" w:hAnsi="Times New Roman" w:cs="Times New Roman"/>
          <w:sz w:val="24"/>
          <w:szCs w:val="24"/>
        </w:rPr>
      </w:pPr>
    </w:p>
    <w:p w:rsidR="00C6628C" w:rsidRPr="00607103" w:rsidRDefault="0092646C" w:rsidP="00477F2D">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sidRPr="00607103">
        <w:rPr>
          <w:rFonts w:ascii="Times New Roman" w:hAnsi="Times New Roman" w:cs="Times New Roman"/>
          <w:sz w:val="24"/>
          <w:szCs w:val="24"/>
        </w:rPr>
        <w:t xml:space="preserve">Programe </w:t>
      </w:r>
      <w:r w:rsidRPr="00607103">
        <w:rPr>
          <w:rFonts w:ascii="Times New Roman" w:eastAsia="Times New Roman" w:hAnsi="Times New Roman" w:cs="Times New Roman"/>
          <w:kern w:val="36"/>
          <w:sz w:val="24"/>
          <w:szCs w:val="24"/>
          <w:lang w:eastAsia="bs-Latn-BA"/>
        </w:rPr>
        <w:t xml:space="preserve">unapređenja seksualnog i reproduktivnog zdravlja i prava u FBiH uključiti osobe  s invaliditetom. </w:t>
      </w:r>
      <w:bookmarkStart w:id="15" w:name="_Hlk531521786"/>
    </w:p>
    <w:p w:rsidR="00C6628C" w:rsidRDefault="0092646C" w:rsidP="00607103">
      <w:pPr>
        <w:pStyle w:val="ListParagraph"/>
        <w:spacing w:before="120" w:after="0" w:line="240" w:lineRule="auto"/>
        <w:ind w:left="284" w:firstLine="425"/>
        <w:contextualSpacing w:val="0"/>
        <w:jc w:val="both"/>
        <w:rPr>
          <w:rFonts w:ascii="Times New Roman" w:eastAsia="Times New Roman" w:hAnsi="Times New Roman" w:cs="Times New Roman"/>
          <w:kern w:val="36"/>
          <w:sz w:val="24"/>
          <w:szCs w:val="24"/>
          <w:lang w:eastAsia="bs-Latn-BA"/>
        </w:rPr>
      </w:pPr>
      <w:r w:rsidRPr="0092646C">
        <w:rPr>
          <w:rFonts w:ascii="Times New Roman" w:eastAsia="Times New Roman" w:hAnsi="Times New Roman" w:cs="Times New Roman"/>
          <w:kern w:val="36"/>
          <w:sz w:val="24"/>
          <w:szCs w:val="24"/>
          <w:lang w:eastAsia="bs-Latn-BA"/>
        </w:rPr>
        <w:t>Ogovornost</w:t>
      </w:r>
      <w:bookmarkEnd w:id="15"/>
      <w:r w:rsidR="00C6628C">
        <w:rPr>
          <w:rFonts w:ascii="Times New Roman" w:eastAsia="Times New Roman" w:hAnsi="Times New Roman" w:cs="Times New Roman"/>
          <w:kern w:val="36"/>
          <w:sz w:val="24"/>
          <w:szCs w:val="24"/>
          <w:lang w:eastAsia="bs-Latn-BA"/>
        </w:rPr>
        <w:t>:</w:t>
      </w:r>
    </w:p>
    <w:p w:rsidR="0092646C" w:rsidRDefault="0092646C" w:rsidP="00477F2D">
      <w:pPr>
        <w:pStyle w:val="ListParagraph"/>
        <w:numPr>
          <w:ilvl w:val="0"/>
          <w:numId w:val="16"/>
        </w:numPr>
        <w:spacing w:before="0" w:after="0" w:line="240" w:lineRule="auto"/>
        <w:ind w:left="1559" w:hanging="425"/>
        <w:contextualSpacing w:val="0"/>
        <w:jc w:val="both"/>
        <w:rPr>
          <w:rFonts w:ascii="Times New Roman" w:hAnsi="Times New Roman" w:cs="Times New Roman"/>
          <w:sz w:val="24"/>
          <w:szCs w:val="24"/>
        </w:rPr>
      </w:pPr>
      <w:r w:rsidRPr="0092646C">
        <w:rPr>
          <w:rFonts w:ascii="Times New Roman" w:hAnsi="Times New Roman" w:cs="Times New Roman"/>
          <w:sz w:val="24"/>
          <w:szCs w:val="24"/>
        </w:rPr>
        <w:t>Fe</w:t>
      </w:r>
      <w:r w:rsidR="00C6628C">
        <w:rPr>
          <w:rFonts w:ascii="Times New Roman" w:hAnsi="Times New Roman" w:cs="Times New Roman"/>
          <w:sz w:val="24"/>
          <w:szCs w:val="24"/>
        </w:rPr>
        <w:t>deralno ministartsv</w:t>
      </w:r>
      <w:r w:rsidR="004B578A">
        <w:rPr>
          <w:rFonts w:ascii="Times New Roman" w:hAnsi="Times New Roman" w:cs="Times New Roman"/>
          <w:sz w:val="24"/>
          <w:szCs w:val="24"/>
        </w:rPr>
        <w:t>o</w:t>
      </w:r>
      <w:r w:rsidR="00C6628C">
        <w:rPr>
          <w:rFonts w:ascii="Times New Roman" w:hAnsi="Times New Roman" w:cs="Times New Roman"/>
          <w:sz w:val="24"/>
          <w:szCs w:val="24"/>
        </w:rPr>
        <w:t xml:space="preserve"> zdravstva.</w:t>
      </w:r>
    </w:p>
    <w:p w:rsidR="00607103" w:rsidRPr="0092646C" w:rsidRDefault="00607103" w:rsidP="00607103">
      <w:pPr>
        <w:pStyle w:val="ListParagraph"/>
        <w:spacing w:before="0" w:after="0" w:line="240" w:lineRule="auto"/>
        <w:ind w:left="1559"/>
        <w:contextualSpacing w:val="0"/>
        <w:jc w:val="both"/>
        <w:rPr>
          <w:rFonts w:ascii="Times New Roman" w:hAnsi="Times New Roman" w:cs="Times New Roman"/>
          <w:sz w:val="24"/>
          <w:szCs w:val="24"/>
        </w:rPr>
      </w:pPr>
    </w:p>
    <w:p w:rsidR="00C6628C" w:rsidRPr="00607103" w:rsidRDefault="0092646C" w:rsidP="00477F2D">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sidRPr="00607103">
        <w:rPr>
          <w:rFonts w:ascii="Times New Roman" w:hAnsi="Times New Roman" w:cs="Times New Roman"/>
          <w:sz w:val="24"/>
          <w:szCs w:val="24"/>
        </w:rPr>
        <w:t>U programe srednjoškolskog obrazovanja uvesti antistigma sadržaje u vezi sa invaliditetom i ostvarivanjem prava na brak, porodicu i roditeljstvo.</w:t>
      </w:r>
      <w:r w:rsidRPr="00607103">
        <w:rPr>
          <w:rFonts w:ascii="Times New Roman" w:eastAsia="Times New Roman" w:hAnsi="Times New Roman" w:cs="Times New Roman"/>
          <w:kern w:val="36"/>
          <w:sz w:val="24"/>
          <w:szCs w:val="24"/>
          <w:lang w:eastAsia="bs-Latn-BA"/>
        </w:rPr>
        <w:t xml:space="preserve"> </w:t>
      </w:r>
    </w:p>
    <w:p w:rsidR="00C6628C" w:rsidRDefault="0092646C" w:rsidP="00607103">
      <w:pPr>
        <w:pStyle w:val="ListParagraph"/>
        <w:spacing w:before="120" w:after="0" w:line="240" w:lineRule="auto"/>
        <w:ind w:left="284" w:firstLine="425"/>
        <w:contextualSpacing w:val="0"/>
        <w:jc w:val="both"/>
        <w:rPr>
          <w:rFonts w:ascii="Times New Roman" w:eastAsia="Times New Roman" w:hAnsi="Times New Roman" w:cs="Times New Roman"/>
          <w:kern w:val="36"/>
          <w:sz w:val="24"/>
          <w:szCs w:val="24"/>
          <w:lang w:eastAsia="bs-Latn-BA"/>
        </w:rPr>
      </w:pPr>
      <w:r w:rsidRPr="0092646C">
        <w:rPr>
          <w:rFonts w:ascii="Times New Roman" w:eastAsia="Times New Roman" w:hAnsi="Times New Roman" w:cs="Times New Roman"/>
          <w:kern w:val="36"/>
          <w:sz w:val="24"/>
          <w:szCs w:val="24"/>
          <w:lang w:eastAsia="bs-Latn-BA"/>
        </w:rPr>
        <w:t>Ogovornost</w:t>
      </w:r>
      <w:r w:rsidR="00C6628C">
        <w:rPr>
          <w:rFonts w:ascii="Times New Roman" w:eastAsia="Times New Roman" w:hAnsi="Times New Roman" w:cs="Times New Roman"/>
          <w:kern w:val="36"/>
          <w:sz w:val="24"/>
          <w:szCs w:val="24"/>
          <w:lang w:eastAsia="bs-Latn-BA"/>
        </w:rPr>
        <w:t>:</w:t>
      </w:r>
    </w:p>
    <w:p w:rsidR="00C6628C" w:rsidRDefault="0092646C" w:rsidP="00477F2D">
      <w:pPr>
        <w:pStyle w:val="ListParagraph"/>
        <w:numPr>
          <w:ilvl w:val="0"/>
          <w:numId w:val="16"/>
        </w:numPr>
        <w:spacing w:before="0" w:after="0" w:line="240" w:lineRule="auto"/>
        <w:ind w:left="851" w:hanging="284"/>
        <w:contextualSpacing w:val="0"/>
        <w:jc w:val="both"/>
        <w:rPr>
          <w:rFonts w:ascii="Times New Roman" w:hAnsi="Times New Roman" w:cs="Times New Roman"/>
          <w:sz w:val="24"/>
          <w:szCs w:val="24"/>
        </w:rPr>
      </w:pPr>
      <w:r w:rsidRPr="0092646C">
        <w:rPr>
          <w:rFonts w:ascii="Times New Roman" w:hAnsi="Times New Roman" w:cs="Times New Roman"/>
          <w:sz w:val="24"/>
          <w:szCs w:val="24"/>
        </w:rPr>
        <w:t>Ministarstv</w:t>
      </w:r>
      <w:r w:rsidR="004B578A">
        <w:rPr>
          <w:rFonts w:ascii="Times New Roman" w:hAnsi="Times New Roman" w:cs="Times New Roman"/>
          <w:sz w:val="24"/>
          <w:szCs w:val="24"/>
        </w:rPr>
        <w:t>o</w:t>
      </w:r>
      <w:r w:rsidRPr="0092646C">
        <w:rPr>
          <w:rFonts w:ascii="Times New Roman" w:hAnsi="Times New Roman" w:cs="Times New Roman"/>
          <w:sz w:val="24"/>
          <w:szCs w:val="24"/>
        </w:rPr>
        <w:t xml:space="preserve"> obrazovanja Kantona Sarajevo</w:t>
      </w:r>
    </w:p>
    <w:p w:rsidR="00607103" w:rsidRDefault="00607103" w:rsidP="00D61F19">
      <w:pPr>
        <w:pStyle w:val="ListParagraph"/>
        <w:spacing w:before="0" w:after="0" w:line="240" w:lineRule="auto"/>
        <w:ind w:left="851"/>
        <w:contextualSpacing w:val="0"/>
        <w:jc w:val="both"/>
        <w:rPr>
          <w:rFonts w:ascii="Times New Roman" w:hAnsi="Times New Roman" w:cs="Times New Roman"/>
          <w:sz w:val="24"/>
          <w:szCs w:val="24"/>
        </w:rPr>
      </w:pPr>
    </w:p>
    <w:p w:rsidR="00C6628C" w:rsidRPr="00607103" w:rsidRDefault="0092646C" w:rsidP="00477F2D">
      <w:pPr>
        <w:pStyle w:val="ListParagraph"/>
        <w:numPr>
          <w:ilvl w:val="0"/>
          <w:numId w:val="27"/>
        </w:numPr>
        <w:spacing w:before="0" w:after="0" w:line="240" w:lineRule="auto"/>
        <w:ind w:left="714" w:hanging="357"/>
        <w:contextualSpacing w:val="0"/>
        <w:jc w:val="both"/>
        <w:rPr>
          <w:rFonts w:ascii="Times New Roman" w:hAnsi="Times New Roman" w:cs="Times New Roman"/>
          <w:sz w:val="24"/>
          <w:szCs w:val="24"/>
        </w:rPr>
      </w:pPr>
      <w:r w:rsidRPr="00607103">
        <w:rPr>
          <w:rFonts w:ascii="Times New Roman" w:eastAsia="Times New Roman" w:hAnsi="Times New Roman" w:cs="Times New Roman"/>
          <w:sz w:val="24"/>
          <w:szCs w:val="24"/>
          <w:lang w:eastAsia="bs-Latn-BA"/>
        </w:rPr>
        <w:t>Zakonom propisati da sredstva prate korisnika, odnosno, da porodice koje preuzmu brigu primaju finansijsku naknadu koja bi se davala instituciji.</w:t>
      </w:r>
      <w:bookmarkStart w:id="16" w:name="_Hlk531457660"/>
      <w:r w:rsidRPr="00607103">
        <w:rPr>
          <w:rFonts w:ascii="Times New Roman" w:hAnsi="Times New Roman" w:cs="Times New Roman"/>
          <w:sz w:val="24"/>
          <w:szCs w:val="24"/>
        </w:rPr>
        <w:t xml:space="preserve"> </w:t>
      </w:r>
    </w:p>
    <w:p w:rsidR="00C6628C" w:rsidRDefault="0092646C" w:rsidP="00607103">
      <w:pPr>
        <w:pStyle w:val="ListParagraph"/>
        <w:spacing w:before="120" w:after="0" w:line="240" w:lineRule="auto"/>
        <w:ind w:left="284" w:firstLine="425"/>
        <w:contextualSpacing w:val="0"/>
        <w:jc w:val="both"/>
        <w:rPr>
          <w:rFonts w:ascii="Times New Roman" w:hAnsi="Times New Roman" w:cs="Times New Roman"/>
          <w:sz w:val="24"/>
          <w:szCs w:val="24"/>
        </w:rPr>
      </w:pPr>
      <w:r w:rsidRPr="00C6628C">
        <w:rPr>
          <w:rFonts w:ascii="Times New Roman" w:hAnsi="Times New Roman" w:cs="Times New Roman"/>
          <w:sz w:val="24"/>
          <w:szCs w:val="24"/>
        </w:rPr>
        <w:t>Odgovornost</w:t>
      </w:r>
      <w:r w:rsidR="00C6628C">
        <w:rPr>
          <w:rFonts w:ascii="Times New Roman" w:hAnsi="Times New Roman" w:cs="Times New Roman"/>
          <w:sz w:val="24"/>
          <w:szCs w:val="24"/>
        </w:rPr>
        <w:t>:</w:t>
      </w:r>
    </w:p>
    <w:p w:rsidR="0092646C" w:rsidRPr="00C6628C" w:rsidRDefault="0092646C" w:rsidP="00477F2D">
      <w:pPr>
        <w:pStyle w:val="ListParagraph"/>
        <w:numPr>
          <w:ilvl w:val="0"/>
          <w:numId w:val="16"/>
        </w:numPr>
        <w:spacing w:before="0" w:after="0" w:line="240" w:lineRule="auto"/>
        <w:ind w:left="1559" w:hanging="425"/>
        <w:contextualSpacing w:val="0"/>
        <w:jc w:val="both"/>
        <w:rPr>
          <w:rFonts w:ascii="Times New Roman" w:hAnsi="Times New Roman" w:cs="Times New Roman"/>
          <w:sz w:val="24"/>
          <w:szCs w:val="24"/>
        </w:rPr>
      </w:pPr>
      <w:r w:rsidRPr="00C6628C">
        <w:rPr>
          <w:rFonts w:ascii="Times New Roman" w:hAnsi="Times New Roman" w:cs="Times New Roman"/>
          <w:sz w:val="24"/>
          <w:szCs w:val="24"/>
        </w:rPr>
        <w:t>Ministartsv</w:t>
      </w:r>
      <w:r w:rsidR="004B578A">
        <w:rPr>
          <w:rFonts w:ascii="Times New Roman" w:hAnsi="Times New Roman" w:cs="Times New Roman"/>
          <w:sz w:val="24"/>
          <w:szCs w:val="24"/>
        </w:rPr>
        <w:t>o</w:t>
      </w:r>
      <w:r w:rsidRPr="00C6628C">
        <w:rPr>
          <w:rFonts w:ascii="Times New Roman" w:hAnsi="Times New Roman" w:cs="Times New Roman"/>
          <w:sz w:val="24"/>
          <w:szCs w:val="24"/>
        </w:rPr>
        <w:t xml:space="preserve"> </w:t>
      </w:r>
      <w:r w:rsidRPr="00C6628C">
        <w:rPr>
          <w:rFonts w:ascii="Times New Roman" w:eastAsia="Times New Roman" w:hAnsi="Times New Roman" w:cs="Times New Roman"/>
          <w:sz w:val="24"/>
          <w:szCs w:val="24"/>
          <w:lang w:eastAsia="bs-Latn-BA"/>
        </w:rPr>
        <w:t>za rad, socijalnu politiku, raseljena lica i izbjeglice Kantona Sarajevo</w:t>
      </w:r>
      <w:bookmarkEnd w:id="16"/>
      <w:r w:rsidRPr="00C6628C">
        <w:rPr>
          <w:rFonts w:ascii="Times New Roman" w:eastAsia="Times New Roman" w:hAnsi="Times New Roman" w:cs="Times New Roman"/>
          <w:sz w:val="24"/>
          <w:szCs w:val="24"/>
          <w:lang w:eastAsia="bs-Latn-BA"/>
        </w:rPr>
        <w:t>.</w:t>
      </w:r>
    </w:p>
    <w:p w:rsidR="0092646C" w:rsidRDefault="0092646C" w:rsidP="009C349F">
      <w:pPr>
        <w:spacing w:before="120" w:after="0" w:line="240" w:lineRule="auto"/>
        <w:jc w:val="both"/>
        <w:rPr>
          <w:rFonts w:ascii="Times New Roman" w:hAnsi="Times New Roman" w:cs="Times New Roman"/>
          <w:sz w:val="24"/>
          <w:szCs w:val="24"/>
        </w:rPr>
      </w:pPr>
    </w:p>
    <w:p w:rsidR="00607103" w:rsidRDefault="00607103" w:rsidP="00607103"/>
    <w:p w:rsidR="006A5340" w:rsidRPr="00A442B8" w:rsidRDefault="006A5340" w:rsidP="00A442B8">
      <w:pPr>
        <w:pStyle w:val="Heading1"/>
      </w:pPr>
      <w:bookmarkStart w:id="17" w:name="_Toc3964849"/>
      <w:r w:rsidRPr="00A442B8">
        <w:t>OBRAZOVANJE</w:t>
      </w:r>
      <w:bookmarkEnd w:id="17"/>
    </w:p>
    <w:p w:rsidR="006A5340" w:rsidRPr="00607103" w:rsidRDefault="006A5340" w:rsidP="00607103"/>
    <w:p w:rsidR="00B174AE" w:rsidRPr="0092646C" w:rsidRDefault="00B174AE"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 xml:space="preserve">Član 24. Konvencije propisuje obavezu države potpisnice da osobama s invaliditetom osigura pravo na obrazovanje bez diskriminacije </w:t>
      </w:r>
      <w:r w:rsidRPr="0092646C">
        <w:rPr>
          <w:rFonts w:ascii="Times New Roman" w:hAnsi="Times New Roman" w:cs="Times New Roman"/>
          <w:sz w:val="24"/>
          <w:szCs w:val="24"/>
        </w:rPr>
        <w:t>i na osnovu jednakih mogućnosti, u inkluzivnom sistemu obrazovanja na svim nivoima, kao i cjeloživotno obrazovanje, usmjereno na puni razvoj intelektualnih, kreativnih i mentalnih potencijala, osjećaja dostojanstva i vlastite vrijednosti, te jačanja poštivanja ljudskih prava, osnovnih sloboda i ljudske različitosti. U ostvarenju ovog prava, države potpisnice osiguravaju inkluzivno i besplatno osnovno i srednje obrazovanje, razumno prilagođavanje individualnim potrebama, učenje na najprikladnijim jezicima, oblicima i sredstvima komunikacije, podršku u učenju i usvajanju životnih i socijalnih vještina, u okruženju koje osigurava najveći mogući akademski i društveni razvoj.</w:t>
      </w: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S obzirom da je obrazovanje</w:t>
      </w:r>
      <w:r w:rsidR="00D160BC">
        <w:rPr>
          <w:rFonts w:ascii="Times New Roman" w:hAnsi="Times New Roman" w:cs="Times New Roman"/>
          <w:sz w:val="24"/>
          <w:szCs w:val="24"/>
        </w:rPr>
        <w:t xml:space="preserve"> od posebnog značaja za osobe s</w:t>
      </w:r>
      <w:r w:rsidRPr="0092646C">
        <w:rPr>
          <w:rFonts w:ascii="Times New Roman" w:hAnsi="Times New Roman" w:cs="Times New Roman"/>
          <w:sz w:val="24"/>
          <w:szCs w:val="24"/>
        </w:rPr>
        <w:t xml:space="preserve"> invaliditetom, pa </w:t>
      </w:r>
      <w:r w:rsidR="005D12A6">
        <w:rPr>
          <w:rFonts w:ascii="Times New Roman" w:hAnsi="Times New Roman" w:cs="Times New Roman"/>
          <w:sz w:val="24"/>
          <w:szCs w:val="24"/>
        </w:rPr>
        <w:t>i</w:t>
      </w:r>
      <w:r w:rsidRPr="0092646C">
        <w:rPr>
          <w:rFonts w:ascii="Times New Roman" w:hAnsi="Times New Roman" w:cs="Times New Roman"/>
          <w:sz w:val="24"/>
          <w:szCs w:val="24"/>
        </w:rPr>
        <w:t xml:space="preserve"> cijelo društvo, veoma je važno stvoriti adekvatne uvjete za ravnopravno učešće slijepih osoba </w:t>
      </w:r>
      <w:r w:rsidR="005D12A6">
        <w:rPr>
          <w:rFonts w:ascii="Times New Roman" w:hAnsi="Times New Roman" w:cs="Times New Roman"/>
          <w:sz w:val="24"/>
          <w:szCs w:val="24"/>
        </w:rPr>
        <w:t>i</w:t>
      </w:r>
      <w:r w:rsidR="00D160BC">
        <w:rPr>
          <w:rFonts w:ascii="Times New Roman" w:hAnsi="Times New Roman" w:cs="Times New Roman"/>
          <w:sz w:val="24"/>
          <w:szCs w:val="24"/>
        </w:rPr>
        <w:t xml:space="preserve"> drugih osoba s</w:t>
      </w:r>
      <w:r w:rsidRPr="0092646C">
        <w:rPr>
          <w:rFonts w:ascii="Times New Roman" w:hAnsi="Times New Roman" w:cs="Times New Roman"/>
          <w:sz w:val="24"/>
          <w:szCs w:val="24"/>
        </w:rPr>
        <w:t xml:space="preserve"> invaliditetom u procesu obrazovanja na svim nivoima.</w:t>
      </w:r>
    </w:p>
    <w:p w:rsidR="00B174AE" w:rsidRPr="0092646C" w:rsidRDefault="00B174AE" w:rsidP="009C349F">
      <w:p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S ciljem ostvarivanja ovog prava bez diskriminacije i na osnovu jednakih</w:t>
      </w:r>
      <w:r w:rsidRPr="0092646C">
        <w:rPr>
          <w:rFonts w:ascii="Times New Roman" w:eastAsia="Calibri" w:hAnsi="Times New Roman" w:cs="Times New Roman"/>
          <w:bCs/>
          <w:sz w:val="24"/>
          <w:szCs w:val="24"/>
          <w:lang w:val="bs-Cyrl-BA"/>
        </w:rPr>
        <w:t xml:space="preserve"> </w:t>
      </w:r>
      <w:r w:rsidRPr="0092646C">
        <w:rPr>
          <w:rFonts w:ascii="Times New Roman" w:eastAsia="Calibri" w:hAnsi="Times New Roman" w:cs="Times New Roman"/>
          <w:bCs/>
          <w:sz w:val="24"/>
          <w:szCs w:val="24"/>
        </w:rPr>
        <w:t>mogućnosti, države potpisnice obezbjeđuju inkluzivni sistem</w:t>
      </w:r>
      <w:r w:rsidRPr="0092646C">
        <w:rPr>
          <w:rFonts w:ascii="Times New Roman" w:eastAsia="Calibri" w:hAnsi="Times New Roman" w:cs="Times New Roman"/>
          <w:bCs/>
          <w:sz w:val="24"/>
          <w:szCs w:val="24"/>
          <w:lang w:val="bs-Cyrl-BA"/>
        </w:rPr>
        <w:t xml:space="preserve"> </w:t>
      </w:r>
      <w:r w:rsidRPr="0092646C">
        <w:rPr>
          <w:rFonts w:ascii="Times New Roman" w:eastAsia="Calibri" w:hAnsi="Times New Roman" w:cs="Times New Roman"/>
          <w:bCs/>
          <w:sz w:val="24"/>
          <w:szCs w:val="24"/>
        </w:rPr>
        <w:t xml:space="preserve">obrazovanja na svim nivoima, kao i </w:t>
      </w:r>
      <w:r w:rsidRPr="0092646C">
        <w:rPr>
          <w:rFonts w:ascii="Times New Roman" w:eastAsia="Calibri" w:hAnsi="Times New Roman" w:cs="Times New Roman"/>
          <w:bCs/>
          <w:sz w:val="24"/>
          <w:szCs w:val="24"/>
        </w:rPr>
        <w:lastRenderedPageBreak/>
        <w:t>cjeloživotno obrazovanje. U tom smislu institucije vlasti u BiH ,na svim nivoima , trebaju poduzeti mnoge aktivnosti , kako bi se</w:t>
      </w:r>
      <w:r w:rsidR="00D160BC">
        <w:rPr>
          <w:rFonts w:ascii="Times New Roman" w:eastAsia="Calibri" w:hAnsi="Times New Roman" w:cs="Times New Roman"/>
          <w:bCs/>
          <w:sz w:val="24"/>
          <w:szCs w:val="24"/>
        </w:rPr>
        <w:t xml:space="preserve"> stvorili uvjeti za inkluzivno i kvalitetno obrazovanje osoba s</w:t>
      </w:r>
      <w:r w:rsidRPr="0092646C">
        <w:rPr>
          <w:rFonts w:ascii="Times New Roman" w:eastAsia="Calibri" w:hAnsi="Times New Roman" w:cs="Times New Roman"/>
          <w:bCs/>
          <w:sz w:val="24"/>
          <w:szCs w:val="24"/>
        </w:rPr>
        <w:t xml:space="preserve"> invaliditetom. To podrazumijeva: fizičku pristupačnost obazovonih institucija, pristupačna didaktička sredstva, adekvatna pomagala , mogućnost korištenja Brajevog pisma, obezbjeđen pristupačan prevoz, asistenti u nastavi, educirano nastavno osoblje, planiranje adekvatnih sredstava za inkluzivno obrazovanje u budžetima na svim nivoima vlasti.</w:t>
      </w:r>
    </w:p>
    <w:p w:rsidR="00A84652" w:rsidRDefault="00A84652" w:rsidP="009C349F">
      <w:pPr>
        <w:spacing w:before="120" w:after="0" w:line="240" w:lineRule="auto"/>
        <w:jc w:val="both"/>
        <w:rPr>
          <w:rFonts w:ascii="Times New Roman" w:hAnsi="Times New Roman" w:cs="Times New Roman"/>
          <w:sz w:val="24"/>
          <w:szCs w:val="24"/>
        </w:rPr>
      </w:pP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Iako Ustav BiH i ustav Federacije BiH garantuju pravo na obrazovanje za sve građane, pod jednakim uslovima, obavezno i besplatno osnovno školovanje, a srednjoškolsko i visokoškolsko obrazovanje je dostupno svima pod jednakim uslovim</w:t>
      </w:r>
      <w:r w:rsidR="00D160BC">
        <w:rPr>
          <w:rFonts w:ascii="Times New Roman" w:hAnsi="Times New Roman" w:cs="Times New Roman"/>
          <w:sz w:val="24"/>
          <w:szCs w:val="24"/>
        </w:rPr>
        <w:t xml:space="preserve">a, a što znači da se to odnosi i na osobe s </w:t>
      </w:r>
      <w:r w:rsidRPr="0092646C">
        <w:rPr>
          <w:rFonts w:ascii="Times New Roman" w:hAnsi="Times New Roman" w:cs="Times New Roman"/>
          <w:sz w:val="24"/>
          <w:szCs w:val="24"/>
        </w:rPr>
        <w:t xml:space="preserve"> invaliditetom.Ipak, u praksi je situacija sasvim drugačija.</w:t>
      </w: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zakonodavstvu, koje se odnosi na oblast obrazovanja,  na državnom nivou, postoje okvirni zakoni o: predškolskom odgoju i obrazovanju, osnovnom i srednjem obrazovanju i Zakon o visokom obrazovanju, u kojima se utvrđuju osnovni principi i standardi obrazovanja u Bosni i Hercegovini. Ovi zakoni ne obavezuju institucije na nivou Bosne i Hercegovine da u svojim budžetima planiraju sredstva za sprovođenje zakona iz oblasti obrazovanja, izuzev sredstava za praćenje i koordiniranje ovih aktivnosti.</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Okvirni Zakon o osnovnom i srednjem obrazovanju propisuje jednake mogućnosti obrazovanja za sve, bez bilo kojeg vida diskriminacije , ali ne prepoznaje invaliditet kao jedan od osnova diskriminacije. U članu 18 Zakona propisana je obaveza izrade individualizovanih obrazovnih programa usklađenih sa psiho fizičkim </w:t>
      </w:r>
      <w:r w:rsidR="00D160BC">
        <w:rPr>
          <w:rFonts w:ascii="Times New Roman" w:hAnsi="Times New Roman" w:cs="Times New Roman"/>
          <w:color w:val="000000" w:themeColor="text1"/>
          <w:sz w:val="24"/>
          <w:szCs w:val="24"/>
        </w:rPr>
        <w:t>mogućnostima djece i omladine s</w:t>
      </w:r>
      <w:r w:rsidRPr="0092646C">
        <w:rPr>
          <w:rFonts w:ascii="Times New Roman" w:hAnsi="Times New Roman" w:cs="Times New Roman"/>
          <w:color w:val="000000" w:themeColor="text1"/>
          <w:sz w:val="24"/>
          <w:szCs w:val="24"/>
        </w:rPr>
        <w:t xml:space="preserve"> invaliditetom. Generalno Zakonom je propisano inkluzivno obrazovanje, ali se u članu 19 propisuje i mogućnost obrazovanja u specijalnim školama, za</w:t>
      </w:r>
      <w:r w:rsidR="00D160BC">
        <w:rPr>
          <w:rFonts w:ascii="Times New Roman" w:hAnsi="Times New Roman" w:cs="Times New Roman"/>
          <w:color w:val="000000" w:themeColor="text1"/>
          <w:sz w:val="24"/>
          <w:szCs w:val="24"/>
        </w:rPr>
        <w:t xml:space="preserve"> djecu sa poteškoćama u razvoju</w:t>
      </w:r>
      <w:r w:rsidRPr="0092646C">
        <w:rPr>
          <w:rFonts w:ascii="Times New Roman" w:hAnsi="Times New Roman" w:cs="Times New Roman"/>
          <w:color w:val="000000" w:themeColor="text1"/>
          <w:sz w:val="24"/>
          <w:szCs w:val="24"/>
        </w:rPr>
        <w:t>, u slučajevima kada obrazovanje u redovnim obrazovnim institucijama nije moguće. Ovom odredbom degradira se princip jednakog i inkluzivnog obrazovanja za sve. U nedostatku  resursa za podršku inkluzivnom obrazovanju i ne razvijenoj s</w:t>
      </w:r>
      <w:r w:rsidR="00D160BC">
        <w:rPr>
          <w:rFonts w:ascii="Times New Roman" w:hAnsi="Times New Roman" w:cs="Times New Roman"/>
          <w:color w:val="000000" w:themeColor="text1"/>
          <w:sz w:val="24"/>
          <w:szCs w:val="24"/>
        </w:rPr>
        <w:t>vijesti o potrebi da se osobe s</w:t>
      </w:r>
      <w:r w:rsidRPr="0092646C">
        <w:rPr>
          <w:rFonts w:ascii="Times New Roman" w:hAnsi="Times New Roman" w:cs="Times New Roman"/>
          <w:color w:val="000000" w:themeColor="text1"/>
          <w:sz w:val="24"/>
          <w:szCs w:val="24"/>
        </w:rPr>
        <w:t xml:space="preserve"> invaliditetom uključe u redovno obrazovanje, nadležne vlasti najčešće pribjegavaju os</w:t>
      </w:r>
      <w:r w:rsidR="00D160BC">
        <w:rPr>
          <w:rFonts w:ascii="Times New Roman" w:hAnsi="Times New Roman" w:cs="Times New Roman"/>
          <w:color w:val="000000" w:themeColor="text1"/>
          <w:sz w:val="24"/>
          <w:szCs w:val="24"/>
        </w:rPr>
        <w:t>iguranju obrazovanja za osobe s</w:t>
      </w:r>
      <w:r w:rsidRPr="0092646C">
        <w:rPr>
          <w:rFonts w:ascii="Times New Roman" w:hAnsi="Times New Roman" w:cs="Times New Roman"/>
          <w:color w:val="000000" w:themeColor="text1"/>
          <w:sz w:val="24"/>
          <w:szCs w:val="24"/>
        </w:rPr>
        <w:t xml:space="preserve"> invaliditetom u specijalnim školama, što nije u skladu sa Konvencijom.</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Usljed nedostatka asiste</w:t>
      </w:r>
      <w:r w:rsidR="00D160BC">
        <w:rPr>
          <w:rFonts w:ascii="Times New Roman" w:hAnsi="Times New Roman" w:cs="Times New Roman"/>
          <w:color w:val="000000" w:themeColor="text1"/>
          <w:sz w:val="24"/>
          <w:szCs w:val="24"/>
        </w:rPr>
        <w:t>nata u nastavi, tiflotehničkih i</w:t>
      </w:r>
      <w:r w:rsidRPr="0092646C">
        <w:rPr>
          <w:rFonts w:ascii="Times New Roman" w:hAnsi="Times New Roman" w:cs="Times New Roman"/>
          <w:color w:val="000000" w:themeColor="text1"/>
          <w:sz w:val="24"/>
          <w:szCs w:val="24"/>
        </w:rPr>
        <w:t xml:space="preserve"> drugih pomagala i literature na Brajevom pismu ili u drugim tehnikama dostupnim za slijepe i slabovidne osobe , ne educiranog nastavnog osoblja za rad sa slijepima veoma je otežan, skoro onemogućeno inkluzivno školovanje za slijepe osobe.</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p>
    <w:p w:rsidR="00B174AE" w:rsidRPr="0092646C" w:rsidRDefault="00D160BC" w:rsidP="009C349F">
      <w:pPr>
        <w:spacing w:before="120"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w:t>
      </w:r>
      <w:r w:rsidR="00B174AE" w:rsidRPr="0092646C">
        <w:rPr>
          <w:rFonts w:ascii="Times New Roman" w:hAnsi="Times New Roman" w:cs="Times New Roman"/>
          <w:b/>
          <w:color w:val="000000"/>
          <w:sz w:val="24"/>
          <w:szCs w:val="24"/>
          <w:u w:val="single"/>
        </w:rPr>
        <w:t>reporuke:</w:t>
      </w:r>
    </w:p>
    <w:p w:rsidR="005D12A6" w:rsidRDefault="00B174AE" w:rsidP="009C349F">
      <w:pPr>
        <w:pStyle w:val="ListParagraph"/>
        <w:numPr>
          <w:ilvl w:val="0"/>
          <w:numId w:val="1"/>
        </w:numPr>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Usaglasiti okvirne zakone iz oblasti</w:t>
      </w:r>
      <w:r w:rsidR="00D160BC">
        <w:rPr>
          <w:rFonts w:ascii="Times New Roman" w:hAnsi="Times New Roman" w:cs="Times New Roman"/>
          <w:color w:val="000000"/>
          <w:sz w:val="24"/>
          <w:szCs w:val="24"/>
        </w:rPr>
        <w:t xml:space="preserve"> obrazovanja (osnovno, srednje i</w:t>
      </w:r>
      <w:r w:rsidRPr="0092646C">
        <w:rPr>
          <w:rFonts w:ascii="Times New Roman" w:hAnsi="Times New Roman" w:cs="Times New Roman"/>
          <w:color w:val="000000"/>
          <w:sz w:val="24"/>
          <w:szCs w:val="24"/>
        </w:rPr>
        <w:t xml:space="preserve"> visoko) sa Konvencijom o pravima osoba sa invaliditetom.</w:t>
      </w:r>
      <w:r w:rsidR="005D12A6">
        <w:rPr>
          <w:rFonts w:ascii="Times New Roman" w:hAnsi="Times New Roman" w:cs="Times New Roman"/>
          <w:color w:val="000000"/>
          <w:sz w:val="24"/>
          <w:szCs w:val="24"/>
        </w:rPr>
        <w:t xml:space="preserve"> </w:t>
      </w:r>
    </w:p>
    <w:p w:rsidR="005D12A6" w:rsidRDefault="00B174AE" w:rsidP="009C349F">
      <w:pPr>
        <w:pStyle w:val="ListParagraph"/>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 xml:space="preserve">Odgovornost: </w:t>
      </w:r>
    </w:p>
    <w:p w:rsidR="00B174AE" w:rsidRPr="0092646C" w:rsidRDefault="00B174AE" w:rsidP="00477F2D">
      <w:pPr>
        <w:pStyle w:val="ListParagraph"/>
        <w:numPr>
          <w:ilvl w:val="0"/>
          <w:numId w:val="16"/>
        </w:numPr>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Ministarstvo za civilne poslove BiH;</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Priremiti, usvojiti i verifikov</w:t>
      </w:r>
      <w:r w:rsidR="00D160BC">
        <w:rPr>
          <w:rFonts w:ascii="Times New Roman" w:eastAsia="Calibri" w:hAnsi="Times New Roman" w:cs="Times New Roman"/>
          <w:bCs/>
          <w:sz w:val="24"/>
          <w:szCs w:val="24"/>
        </w:rPr>
        <w:t>ati sistematiku B</w:t>
      </w:r>
      <w:r w:rsidRPr="0092646C">
        <w:rPr>
          <w:rFonts w:ascii="Times New Roman" w:eastAsia="Calibri" w:hAnsi="Times New Roman" w:cs="Times New Roman"/>
          <w:bCs/>
          <w:sz w:val="24"/>
          <w:szCs w:val="24"/>
        </w:rPr>
        <w:t>rajevog pisma.</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Odgovornost</w:t>
      </w:r>
      <w:r w:rsidR="005D12A6">
        <w:rPr>
          <w:rFonts w:ascii="Times New Roman" w:eastAsia="Calibri" w:hAnsi="Times New Roman" w:cs="Times New Roman"/>
          <w:bCs/>
          <w:sz w:val="24"/>
          <w:szCs w:val="24"/>
        </w:rPr>
        <w:t>:</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Ministarstvo civilnih poslova BiH;</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Propisati jasne standarde pristupačnosti obrazovnih institucija za slijepe osobe. Odgovornost</w:t>
      </w:r>
      <w:r w:rsidR="005D12A6">
        <w:rPr>
          <w:rFonts w:ascii="Times New Roman" w:eastAsia="Calibri" w:hAnsi="Times New Roman" w:cs="Times New Roman"/>
          <w:bCs/>
          <w:sz w:val="24"/>
          <w:szCs w:val="24"/>
        </w:rPr>
        <w:t>:</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kantonalna ministarstva obrazovanja i ministarstva za prostorno uređenje i građenje, općininski načelnici;</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lastRenderedPageBreak/>
        <w:t xml:space="preserve">Propisati standarde pristupačnosti nastavnih učila za slijepe osobe. </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Odgovornost</w:t>
      </w:r>
      <w:r w:rsidR="005D12A6">
        <w:rPr>
          <w:rFonts w:ascii="Times New Roman" w:eastAsia="Calibri" w:hAnsi="Times New Roman" w:cs="Times New Roman"/>
          <w:bCs/>
          <w:sz w:val="24"/>
          <w:szCs w:val="24"/>
        </w:rPr>
        <w:t>:</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kantonalna ministarstva nadležna za obrazovanje;</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Jasno propisati i osigurati  tiflotehnička i druga pomagala koja slijepe osobe koriste u procesu obrazovanja. </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Odgovornost: </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kantonalna ministarstva za obrazovanje i kantonalna ministarstva  zdravstva;</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Osigurati da slije</w:t>
      </w:r>
      <w:r w:rsidR="00D160BC">
        <w:rPr>
          <w:rFonts w:ascii="Times New Roman" w:eastAsia="Calibri" w:hAnsi="Times New Roman" w:cs="Times New Roman"/>
          <w:bCs/>
          <w:sz w:val="24"/>
          <w:szCs w:val="24"/>
        </w:rPr>
        <w:t>pe osobe mogu dobiti udžbenike i</w:t>
      </w:r>
      <w:r w:rsidRPr="0092646C">
        <w:rPr>
          <w:rFonts w:ascii="Times New Roman" w:eastAsia="Calibri" w:hAnsi="Times New Roman" w:cs="Times New Roman"/>
          <w:bCs/>
          <w:sz w:val="24"/>
          <w:szCs w:val="24"/>
        </w:rPr>
        <w:t xml:space="preserve"> drug</w:t>
      </w:r>
      <w:r w:rsidR="00D160BC">
        <w:rPr>
          <w:rFonts w:ascii="Times New Roman" w:eastAsia="Calibri" w:hAnsi="Times New Roman" w:cs="Times New Roman"/>
          <w:bCs/>
          <w:sz w:val="24"/>
          <w:szCs w:val="24"/>
        </w:rPr>
        <w:t>u literature na Brajevom pismu i</w:t>
      </w:r>
      <w:r w:rsidRPr="0092646C">
        <w:rPr>
          <w:rFonts w:ascii="Times New Roman" w:eastAsia="Calibri" w:hAnsi="Times New Roman" w:cs="Times New Roman"/>
          <w:bCs/>
          <w:sz w:val="24"/>
          <w:szCs w:val="24"/>
        </w:rPr>
        <w:t xml:space="preserve"> drugom prist</w:t>
      </w:r>
      <w:r w:rsidR="00D160BC">
        <w:rPr>
          <w:rFonts w:ascii="Times New Roman" w:eastAsia="Calibri" w:hAnsi="Times New Roman" w:cs="Times New Roman"/>
          <w:bCs/>
          <w:sz w:val="24"/>
          <w:szCs w:val="24"/>
        </w:rPr>
        <w:t>u</w:t>
      </w:r>
      <w:r w:rsidRPr="0092646C">
        <w:rPr>
          <w:rFonts w:ascii="Times New Roman" w:eastAsia="Calibri" w:hAnsi="Times New Roman" w:cs="Times New Roman"/>
          <w:bCs/>
          <w:sz w:val="24"/>
          <w:szCs w:val="24"/>
        </w:rPr>
        <w:t>pačnom format</w:t>
      </w:r>
      <w:r w:rsidR="00D160BC">
        <w:rPr>
          <w:rFonts w:ascii="Times New Roman" w:eastAsia="Calibri" w:hAnsi="Times New Roman" w:cs="Times New Roman"/>
          <w:bCs/>
          <w:sz w:val="24"/>
          <w:szCs w:val="24"/>
        </w:rPr>
        <w:t>u</w:t>
      </w:r>
      <w:r w:rsidRPr="0092646C">
        <w:rPr>
          <w:rFonts w:ascii="Times New Roman" w:eastAsia="Calibri" w:hAnsi="Times New Roman" w:cs="Times New Roman"/>
          <w:bCs/>
          <w:sz w:val="24"/>
          <w:szCs w:val="24"/>
        </w:rPr>
        <w:t xml:space="preserve">. </w:t>
      </w:r>
    </w:p>
    <w:p w:rsidR="005D12A6" w:rsidRDefault="005D12A6"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Odgovornost</w:t>
      </w:r>
      <w:r w:rsidR="00B174AE" w:rsidRPr="0092646C">
        <w:rPr>
          <w:rFonts w:ascii="Times New Roman" w:eastAsia="Calibri" w:hAnsi="Times New Roman" w:cs="Times New Roman"/>
          <w:bCs/>
          <w:sz w:val="24"/>
          <w:szCs w:val="24"/>
        </w:rPr>
        <w:t xml:space="preserve">: </w:t>
      </w:r>
    </w:p>
    <w:p w:rsidR="00B174AE" w:rsidRPr="009C4326"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color w:val="000000" w:themeColor="text1"/>
          <w:sz w:val="24"/>
          <w:szCs w:val="24"/>
        </w:rPr>
      </w:pPr>
      <w:r w:rsidRPr="009C4326">
        <w:rPr>
          <w:rFonts w:ascii="Times New Roman" w:eastAsia="Calibri" w:hAnsi="Times New Roman" w:cs="Times New Roman"/>
          <w:bCs/>
          <w:color w:val="000000" w:themeColor="text1"/>
          <w:sz w:val="24"/>
          <w:szCs w:val="24"/>
        </w:rPr>
        <w:t>kantonalna ministarstva</w:t>
      </w:r>
      <w:r w:rsidR="009C4326" w:rsidRPr="009C4326">
        <w:rPr>
          <w:rFonts w:ascii="Times New Roman" w:eastAsia="Calibri" w:hAnsi="Times New Roman" w:cs="Times New Roman"/>
          <w:bCs/>
          <w:color w:val="000000" w:themeColor="text1"/>
          <w:sz w:val="24"/>
          <w:szCs w:val="24"/>
        </w:rPr>
        <w:t xml:space="preserve"> nadležna za obrazovanje i socijalnu politiku</w:t>
      </w:r>
      <w:r w:rsidRPr="009C4326">
        <w:rPr>
          <w:rFonts w:ascii="Times New Roman" w:eastAsia="Calibri" w:hAnsi="Times New Roman" w:cs="Times New Roman"/>
          <w:bCs/>
          <w:color w:val="000000" w:themeColor="text1"/>
          <w:sz w:val="24"/>
          <w:szCs w:val="24"/>
        </w:rPr>
        <w:t>;</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Propisati obavezu da nastavni kadar u školama prođe obuku za rad sa slijepim osobama. </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Odgovornost: </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kantonalna ministarstva obrazovanja;</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Predvidjeti u budžetima na svim nivoima sredstva za inkluzivno obrazovanje.</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Odgovornost: </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kantonalna ministarstva obrazovanja i kantonalne vlade ;</w:t>
      </w:r>
    </w:p>
    <w:p w:rsidR="005D12A6" w:rsidRDefault="00B174AE" w:rsidP="009C349F">
      <w:pPr>
        <w:pStyle w:val="ListParagraph"/>
        <w:numPr>
          <w:ilvl w:val="0"/>
          <w:numId w:val="1"/>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Obezbijediti prevoz učenika u obrazovnom procesu</w:t>
      </w:r>
      <w:r w:rsidR="005D12A6">
        <w:rPr>
          <w:rFonts w:ascii="Times New Roman" w:eastAsia="Calibri" w:hAnsi="Times New Roman" w:cs="Times New Roman"/>
          <w:bCs/>
          <w:sz w:val="24"/>
          <w:szCs w:val="24"/>
        </w:rPr>
        <w:t>.</w:t>
      </w:r>
    </w:p>
    <w:p w:rsidR="005D12A6" w:rsidRDefault="00B174AE" w:rsidP="009C349F">
      <w:pPr>
        <w:pStyle w:val="ListParagraph"/>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 xml:space="preserve"> Odgovornost: </w:t>
      </w:r>
    </w:p>
    <w:p w:rsidR="00B174AE" w:rsidRPr="0092646C" w:rsidRDefault="00B174AE" w:rsidP="00477F2D">
      <w:pPr>
        <w:pStyle w:val="ListParagraph"/>
        <w:numPr>
          <w:ilvl w:val="0"/>
          <w:numId w:val="16"/>
        </w:num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eastAsia="Calibri" w:hAnsi="Times New Roman" w:cs="Times New Roman"/>
          <w:bCs/>
          <w:sz w:val="24"/>
          <w:szCs w:val="24"/>
        </w:rPr>
        <w:t>načelnici općina</w:t>
      </w:r>
      <w:r w:rsidR="005D12A6">
        <w:rPr>
          <w:rFonts w:ascii="Times New Roman" w:eastAsia="Calibri" w:hAnsi="Times New Roman" w:cs="Times New Roman"/>
          <w:bCs/>
          <w:sz w:val="24"/>
          <w:szCs w:val="24"/>
        </w:rPr>
        <w:t>.</w:t>
      </w:r>
    </w:p>
    <w:p w:rsidR="0056256A" w:rsidRDefault="0056256A" w:rsidP="009C349F">
      <w:pPr>
        <w:autoSpaceDE w:val="0"/>
        <w:autoSpaceDN w:val="0"/>
        <w:adjustRightInd w:val="0"/>
        <w:spacing w:before="120" w:after="0" w:line="240" w:lineRule="auto"/>
        <w:jc w:val="both"/>
        <w:rPr>
          <w:rFonts w:ascii="Times New Roman" w:eastAsia="Calibri" w:hAnsi="Times New Roman" w:cs="Times New Roman"/>
          <w:b/>
          <w:bCs/>
          <w:color w:val="00B0F0"/>
          <w:sz w:val="24"/>
          <w:szCs w:val="24"/>
        </w:rPr>
      </w:pPr>
    </w:p>
    <w:p w:rsidR="0056256A" w:rsidRDefault="0056256A" w:rsidP="009C349F">
      <w:pPr>
        <w:autoSpaceDE w:val="0"/>
        <w:autoSpaceDN w:val="0"/>
        <w:adjustRightInd w:val="0"/>
        <w:spacing w:before="120" w:after="0" w:line="240" w:lineRule="auto"/>
        <w:jc w:val="both"/>
        <w:rPr>
          <w:rFonts w:ascii="Times New Roman" w:eastAsia="Calibri" w:hAnsi="Times New Roman" w:cs="Times New Roman"/>
          <w:b/>
          <w:bCs/>
          <w:color w:val="00B0F0"/>
          <w:sz w:val="24"/>
          <w:szCs w:val="24"/>
        </w:rPr>
      </w:pPr>
    </w:p>
    <w:p w:rsidR="00E52D53" w:rsidRPr="00A442B8" w:rsidRDefault="006A5340" w:rsidP="00A442B8">
      <w:pPr>
        <w:pStyle w:val="Heading1"/>
      </w:pPr>
      <w:bookmarkStart w:id="18" w:name="_Toc3964850"/>
      <w:r w:rsidRPr="00A442B8">
        <w:t>ZDRAVSTVENA  ZAŠTITA</w:t>
      </w:r>
      <w:bookmarkEnd w:id="18"/>
      <w:r w:rsidRPr="00A442B8">
        <w:t xml:space="preserve"> </w:t>
      </w:r>
    </w:p>
    <w:p w:rsidR="006A5340" w:rsidRPr="0013434C" w:rsidRDefault="006A5340" w:rsidP="009C349F">
      <w:pPr>
        <w:autoSpaceDE w:val="0"/>
        <w:autoSpaceDN w:val="0"/>
        <w:adjustRightInd w:val="0"/>
        <w:spacing w:before="120" w:after="0" w:line="240" w:lineRule="auto"/>
        <w:jc w:val="both"/>
        <w:rPr>
          <w:rFonts w:ascii="Times New Roman" w:eastAsia="Calibri" w:hAnsi="Times New Roman" w:cs="Times New Roman"/>
          <w:b/>
          <w:bCs/>
          <w:color w:val="548DD4" w:themeColor="text2" w:themeTint="99"/>
          <w:sz w:val="24"/>
          <w:szCs w:val="24"/>
        </w:rPr>
      </w:pPr>
    </w:p>
    <w:p w:rsidR="0056256A" w:rsidRPr="0092646C" w:rsidRDefault="0056256A" w:rsidP="000D2104">
      <w:pPr>
        <w:autoSpaceDE w:val="0"/>
        <w:autoSpaceDN w:val="0"/>
        <w:adjustRightInd w:val="0"/>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Član 25. Konvencije propisuje obavezu države potpisnice da osobama s invaliditetom osigura</w:t>
      </w:r>
      <w:r w:rsidRPr="0092646C">
        <w:rPr>
          <w:rFonts w:ascii="Times New Roman" w:hAnsi="Times New Roman" w:cs="Times New Roman"/>
          <w:sz w:val="24"/>
          <w:szCs w:val="24"/>
        </w:rPr>
        <w:t xml:space="preserve"> uživanje najvećeg mogućeg standard</w:t>
      </w:r>
      <w:r w:rsidR="00D160BC">
        <w:rPr>
          <w:rFonts w:ascii="Times New Roman" w:hAnsi="Times New Roman" w:cs="Times New Roman"/>
          <w:sz w:val="24"/>
          <w:szCs w:val="24"/>
        </w:rPr>
        <w:t>a</w:t>
      </w:r>
      <w:r w:rsidRPr="0092646C">
        <w:rPr>
          <w:rFonts w:ascii="Times New Roman" w:hAnsi="Times New Roman" w:cs="Times New Roman"/>
          <w:sz w:val="24"/>
          <w:szCs w:val="24"/>
        </w:rPr>
        <w:t xml:space="preserve"> zdravstvene zaštite bez diskriminacije na osnovu invaliditeta. To uključuje pristup zdravstvenim uslugama i uslugama  rehabilitacije vezanim za zdravstvenu zaštitu, uključujući i one u području spolnog i reproduktivnog zdravlja, te zdravstvene programe kojima je obuhvaćeno cijelo stanovništvo. Posebno, države potpisnice </w:t>
      </w:r>
      <w:r w:rsidR="004B578A">
        <w:rPr>
          <w:rFonts w:ascii="Times New Roman" w:hAnsi="Times New Roman" w:cs="Times New Roman"/>
          <w:sz w:val="24"/>
          <w:szCs w:val="24"/>
        </w:rPr>
        <w:t>će nastojat</w:t>
      </w:r>
      <w:r w:rsidR="00E52D53">
        <w:rPr>
          <w:rFonts w:ascii="Times New Roman" w:hAnsi="Times New Roman" w:cs="Times New Roman"/>
          <w:sz w:val="24"/>
          <w:szCs w:val="24"/>
        </w:rPr>
        <w:t>i</w:t>
      </w:r>
      <w:r w:rsidRPr="0092646C">
        <w:rPr>
          <w:rFonts w:ascii="Times New Roman" w:hAnsi="Times New Roman" w:cs="Times New Roman"/>
          <w:sz w:val="24"/>
          <w:szCs w:val="24"/>
        </w:rPr>
        <w:t xml:space="preserve"> pružiti  zdravstvene usluge što je moguće bliže u zajednici, </w:t>
      </w:r>
      <w:r w:rsidR="00E52D53">
        <w:rPr>
          <w:rFonts w:ascii="Times New Roman" w:hAnsi="Times New Roman" w:cs="Times New Roman"/>
          <w:sz w:val="24"/>
          <w:szCs w:val="24"/>
        </w:rPr>
        <w:t xml:space="preserve">specifične potrebama osoba s invaliditetom, </w:t>
      </w:r>
      <w:r w:rsidRPr="0092646C">
        <w:rPr>
          <w:rFonts w:ascii="Times New Roman" w:hAnsi="Times New Roman" w:cs="Times New Roman"/>
          <w:sz w:val="24"/>
          <w:szCs w:val="24"/>
        </w:rPr>
        <w:t>uključujući ranu identifikaciju i intervenciju kao i usluge namijenjene svođenju na najmanju mjeru i sprječavanje daljnjeg invaliditeta.</w:t>
      </w:r>
    </w:p>
    <w:p w:rsidR="00B174AE" w:rsidRPr="0092646C" w:rsidRDefault="00B174AE" w:rsidP="009C349F">
      <w:pPr>
        <w:autoSpaceDE w:val="0"/>
        <w:autoSpaceDN w:val="0"/>
        <w:adjustRightInd w:val="0"/>
        <w:spacing w:before="120" w:after="0" w:line="240" w:lineRule="auto"/>
        <w:jc w:val="both"/>
        <w:rPr>
          <w:rFonts w:ascii="Times New Roman" w:eastAsia="Times New Roman" w:hAnsi="Times New Roman" w:cs="Times New Roman"/>
          <w:b/>
          <w:bCs/>
          <w:sz w:val="24"/>
          <w:szCs w:val="24"/>
          <w:lang w:val="hr-HR" w:eastAsia="hr-HR"/>
        </w:rPr>
      </w:pPr>
    </w:p>
    <w:p w:rsidR="00B174AE" w:rsidRPr="005D12A6" w:rsidRDefault="0092646C" w:rsidP="009C349F">
      <w:pPr>
        <w:autoSpaceDE w:val="0"/>
        <w:autoSpaceDN w:val="0"/>
        <w:adjustRightInd w:val="0"/>
        <w:spacing w:before="120" w:after="0" w:line="240" w:lineRule="auto"/>
        <w:jc w:val="both"/>
        <w:rPr>
          <w:rFonts w:ascii="Times New Roman" w:eastAsia="Calibri" w:hAnsi="Times New Roman" w:cs="Times New Roman"/>
          <w:bCs/>
          <w:color w:val="000000" w:themeColor="text1"/>
          <w:sz w:val="24"/>
          <w:szCs w:val="24"/>
        </w:rPr>
      </w:pPr>
      <w:r w:rsidRPr="005D12A6">
        <w:rPr>
          <w:rFonts w:ascii="Times New Roman" w:eastAsia="Calibri" w:hAnsi="Times New Roman" w:cs="Times New Roman"/>
          <w:bCs/>
          <w:color w:val="000000" w:themeColor="text1"/>
          <w:sz w:val="24"/>
          <w:szCs w:val="24"/>
        </w:rPr>
        <w:t>Situacija u Bosni i</w:t>
      </w:r>
      <w:r w:rsidR="00B174AE" w:rsidRPr="005D12A6">
        <w:rPr>
          <w:rFonts w:ascii="Times New Roman" w:eastAsia="Calibri" w:hAnsi="Times New Roman" w:cs="Times New Roman"/>
          <w:bCs/>
          <w:color w:val="000000" w:themeColor="text1"/>
          <w:sz w:val="24"/>
          <w:szCs w:val="24"/>
        </w:rPr>
        <w:t xml:space="preserve"> Hercegovini u ovoj oblasti je veoma složena i komplikovana, što proizilazi iz njenog ustavnog uređenja</w:t>
      </w:r>
    </w:p>
    <w:p w:rsidR="00B174AE" w:rsidRPr="005D12A6" w:rsidRDefault="00B174AE" w:rsidP="009C349F">
      <w:pPr>
        <w:spacing w:before="120" w:after="0" w:line="240" w:lineRule="auto"/>
        <w:jc w:val="both"/>
        <w:rPr>
          <w:rFonts w:ascii="Times New Roman" w:hAnsi="Times New Roman" w:cs="Times New Roman"/>
          <w:b/>
          <w:sz w:val="24"/>
          <w:szCs w:val="24"/>
        </w:rPr>
      </w:pP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Oblast zdravstvene zaštite i zdravstvenog osiguranja nije u nadležnosti centralnih institucija Bosne i Hercegovine , već je u izvornoj nadležnosti entiteta. Ova oblast u  Federaciji BiH je u podijeljenoj nadležnosti Federacije i kantona, što u dobroj mjeri otežava zagovaranje za prava slijepih osoba. Zakoni o z</w:t>
      </w:r>
      <w:r w:rsidR="00F05DEF">
        <w:rPr>
          <w:rFonts w:ascii="Times New Roman" w:hAnsi="Times New Roman" w:cs="Times New Roman"/>
          <w:sz w:val="24"/>
          <w:szCs w:val="24"/>
        </w:rPr>
        <w:t>dravstvenoj zaštiti i</w:t>
      </w:r>
      <w:r w:rsidRPr="0092646C">
        <w:rPr>
          <w:rFonts w:ascii="Times New Roman" w:hAnsi="Times New Roman" w:cs="Times New Roman"/>
          <w:sz w:val="24"/>
          <w:szCs w:val="24"/>
        </w:rPr>
        <w:t xml:space="preserve"> zdravstvenom osiguranju u Federaciji BiH propisuju ek</w:t>
      </w:r>
      <w:r w:rsidR="00F05DEF">
        <w:rPr>
          <w:rFonts w:ascii="Times New Roman" w:hAnsi="Times New Roman" w:cs="Times New Roman"/>
          <w:sz w:val="24"/>
          <w:szCs w:val="24"/>
        </w:rPr>
        <w:t>s</w:t>
      </w:r>
      <w:r w:rsidRPr="0092646C">
        <w:rPr>
          <w:rFonts w:ascii="Times New Roman" w:hAnsi="Times New Roman" w:cs="Times New Roman"/>
          <w:sz w:val="24"/>
          <w:szCs w:val="24"/>
        </w:rPr>
        <w:t>plicitnu zabranu diskriminacije po osnovu invaliditeta i načelno proklamuju  najviše  standarde i jednake mogućnosti u korištenju  zdravstvene zaštite, što se u praksi, a to znači u kantonima i općinama ,  ne ostvaruje.</w:t>
      </w:r>
    </w:p>
    <w:p w:rsidR="00B174AE" w:rsidRPr="0092646C" w:rsidRDefault="00B174AE" w:rsidP="009C349F">
      <w:pPr>
        <w:spacing w:before="120" w:after="0" w:line="240" w:lineRule="auto"/>
        <w:jc w:val="both"/>
        <w:rPr>
          <w:rFonts w:ascii="Times New Roman" w:hAnsi="Times New Roman" w:cs="Times New Roman"/>
          <w:color w:val="FF0000"/>
          <w:sz w:val="24"/>
          <w:szCs w:val="24"/>
        </w:rPr>
      </w:pP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lastRenderedPageBreak/>
        <w:t>Međ</w:t>
      </w:r>
      <w:r w:rsidR="00F05DEF">
        <w:rPr>
          <w:rFonts w:ascii="Times New Roman" w:hAnsi="Times New Roman" w:cs="Times New Roman"/>
          <w:color w:val="000000" w:themeColor="text1"/>
          <w:sz w:val="24"/>
          <w:szCs w:val="24"/>
        </w:rPr>
        <w:t>utim, postojećim zakonima osobama s</w:t>
      </w:r>
      <w:r w:rsidRPr="0092646C">
        <w:rPr>
          <w:rFonts w:ascii="Times New Roman" w:hAnsi="Times New Roman" w:cs="Times New Roman"/>
          <w:color w:val="000000" w:themeColor="text1"/>
          <w:sz w:val="24"/>
          <w:szCs w:val="24"/>
        </w:rPr>
        <w:t xml:space="preserve"> invaliditetom ne obezbjeđuje se jednak izbor i pristup, kvalitet i standard usluge zdravstvene zaštite, uključujući usluge polnog i reproduktivnog zdravlja i javne zdravstvene programe namijenjene široj populaciji, a kada su u pitanju slijepe osobe  naročito se ogleda u:</w:t>
      </w:r>
    </w:p>
    <w:p w:rsidR="00B174AE" w:rsidRPr="0092646C" w:rsidRDefault="00B174AE" w:rsidP="009C349F">
      <w:pPr>
        <w:pStyle w:val="ListParagraph"/>
        <w:numPr>
          <w:ilvl w:val="0"/>
          <w:numId w:val="2"/>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Nepostojanju odgovarajućeg taktilnog markiranja prostora u kojima se vrši zdravstvena </w:t>
      </w:r>
      <w:r w:rsidR="00F05DE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zaštita, uključujući  i zvučnu signalizaciju;</w:t>
      </w:r>
    </w:p>
    <w:p w:rsidR="00B174AE" w:rsidRPr="0092646C" w:rsidRDefault="00B174AE" w:rsidP="009C349F">
      <w:pPr>
        <w:pStyle w:val="ListParagraph"/>
        <w:numPr>
          <w:ilvl w:val="0"/>
          <w:numId w:val="2"/>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Na esencijalnim listama lijekova nisu  uvršteni  specifični  lijekovi za prevenciju sljepoće;</w:t>
      </w:r>
    </w:p>
    <w:p w:rsidR="00B174AE" w:rsidRPr="0092646C" w:rsidRDefault="00B174AE" w:rsidP="009C349F">
      <w:pPr>
        <w:pStyle w:val="ListParagraph"/>
        <w:numPr>
          <w:ilvl w:val="0"/>
          <w:numId w:val="2"/>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Nepostojanje programa obuke medicinskog i paramedicinskog osoblja za rad sa slijepim osobama;</w:t>
      </w:r>
    </w:p>
    <w:p w:rsidR="00B174AE" w:rsidRPr="0092646C" w:rsidRDefault="00B174AE" w:rsidP="009C349F">
      <w:pPr>
        <w:pStyle w:val="ListParagraph"/>
        <w:numPr>
          <w:ilvl w:val="0"/>
          <w:numId w:val="2"/>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Nedostupni programi medicinsk</w:t>
      </w:r>
      <w:r w:rsidR="00F05DEF">
        <w:rPr>
          <w:rFonts w:ascii="Times New Roman" w:hAnsi="Times New Roman" w:cs="Times New Roman"/>
          <w:color w:val="000000" w:themeColor="text1"/>
          <w:sz w:val="24"/>
          <w:szCs w:val="24"/>
        </w:rPr>
        <w:t xml:space="preserve">e rehabilitacije za sve osobe s invaliditetom, uključujući i </w:t>
      </w:r>
      <w:r w:rsidRPr="0092646C">
        <w:rPr>
          <w:rFonts w:ascii="Times New Roman" w:hAnsi="Times New Roman" w:cs="Times New Roman"/>
          <w:color w:val="000000" w:themeColor="text1"/>
          <w:sz w:val="24"/>
          <w:szCs w:val="24"/>
        </w:rPr>
        <w:t>slijepe osobe, kojima je potrebna;</w:t>
      </w:r>
    </w:p>
    <w:p w:rsidR="00B174AE" w:rsidRPr="0092646C" w:rsidRDefault="00B174AE" w:rsidP="009C349F">
      <w:pPr>
        <w:pStyle w:val="ListParagraph"/>
        <w:numPr>
          <w:ilvl w:val="0"/>
          <w:numId w:val="2"/>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Nepostojanje programa adekvatnog utvrđivanja potrebe za tiflotehničkim   i drugim pomagalima, primjerenim individualnim potrebama slijepih osoba;</w:t>
      </w:r>
    </w:p>
    <w:p w:rsidR="005D12A6" w:rsidRDefault="005D12A6" w:rsidP="009C349F">
      <w:pPr>
        <w:autoSpaceDE w:val="0"/>
        <w:autoSpaceDN w:val="0"/>
        <w:adjustRightInd w:val="0"/>
        <w:spacing w:before="120" w:after="0" w:line="240" w:lineRule="auto"/>
        <w:jc w:val="both"/>
        <w:rPr>
          <w:rFonts w:ascii="Times New Roman" w:hAnsi="Times New Roman" w:cs="Times New Roman"/>
          <w:color w:val="000000"/>
          <w:sz w:val="24"/>
          <w:szCs w:val="24"/>
        </w:rPr>
      </w:pPr>
    </w:p>
    <w:p w:rsidR="00B174AE" w:rsidRPr="0092646C" w:rsidRDefault="00B174AE" w:rsidP="009C349F">
      <w:pPr>
        <w:autoSpaceDE w:val="0"/>
        <w:autoSpaceDN w:val="0"/>
        <w:adjustRightInd w:val="0"/>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Članom 33</w:t>
      </w:r>
      <w:r w:rsidR="00E52D53">
        <w:rPr>
          <w:rFonts w:ascii="Times New Roman" w:hAnsi="Times New Roman" w:cs="Times New Roman"/>
          <w:color w:val="000000"/>
          <w:sz w:val="24"/>
          <w:szCs w:val="24"/>
        </w:rPr>
        <w:t>.</w:t>
      </w:r>
      <w:r w:rsidRPr="0092646C">
        <w:rPr>
          <w:rFonts w:ascii="Times New Roman" w:hAnsi="Times New Roman" w:cs="Times New Roman"/>
          <w:color w:val="000000"/>
          <w:sz w:val="24"/>
          <w:szCs w:val="24"/>
        </w:rPr>
        <w:t xml:space="preserve"> Federalnog zakona o zdravstvenom osiguranju predviđeno je pravo na korištenje  ortopedskih i drugih pomagala koje je uslovljeno medicinskim indikacijama, kao i pravo  na korištenje lijekova , čije liste utvrđuju kantonalni zavodi zdravstvenog osiguranja. Uslovljenost korištenja prava na ortopedska pomagala samo medicinskom indikacijom u značajnoj mjeri ograničava mogućnost da slijepe osobe dobijaju adekvatna  individualno prilagođena pomagala , koja su slijepim osobama  neophodna u svakodnevnom životu. </w:t>
      </w:r>
    </w:p>
    <w:p w:rsidR="00B174AE" w:rsidRPr="0092646C" w:rsidRDefault="00B174AE" w:rsidP="009C349F">
      <w:pPr>
        <w:autoSpaceDE w:val="0"/>
        <w:autoSpaceDN w:val="0"/>
        <w:adjustRightInd w:val="0"/>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Dodatan problem je što je regulisanje prava na pomagala i lijekove u nadležnosti kantonalnih ministarstava  zdravlja, što dovodi do neujednačenog pristupa , utvrđivanje bitno različitih prava po kantonima,  što slijepe osobe  dovodi u veoma nepovoljan položaj.</w:t>
      </w:r>
    </w:p>
    <w:p w:rsidR="00B174AE" w:rsidRPr="0092646C" w:rsidRDefault="00B174AE" w:rsidP="009C349F">
      <w:pPr>
        <w:autoSpaceDE w:val="0"/>
        <w:autoSpaceDN w:val="0"/>
        <w:adjustRightInd w:val="0"/>
        <w:spacing w:before="120" w:after="0" w:line="240" w:lineRule="auto"/>
        <w:jc w:val="both"/>
        <w:rPr>
          <w:rFonts w:ascii="Times New Roman" w:hAnsi="Times New Roman" w:cs="Times New Roman"/>
          <w:color w:val="000000"/>
          <w:sz w:val="24"/>
          <w:szCs w:val="24"/>
        </w:rPr>
      </w:pPr>
      <w:r w:rsidRPr="0092646C">
        <w:rPr>
          <w:rFonts w:ascii="Times New Roman" w:hAnsi="Times New Roman" w:cs="Times New Roman"/>
          <w:color w:val="000000"/>
          <w:sz w:val="24"/>
          <w:szCs w:val="24"/>
        </w:rPr>
        <w:t>U budžetima  ministarstva nadležnih za zdravlje i zavodima zdravstvenog osiguranja nisu jasno planirana sredstva za nabavku ortopedskih i drugih pomagala, naročito onih čijim korištenjem bi se povećao nivo uključenosti slijepih osoba . Ovdje se prije svega misli na savremena pomagala koja su zasnovana na novim tehnologijama .</w:t>
      </w:r>
    </w:p>
    <w:p w:rsidR="00B174AE" w:rsidRPr="0092646C" w:rsidRDefault="00B174AE" w:rsidP="009C349F">
      <w:pPr>
        <w:spacing w:before="120" w:after="0" w:line="240" w:lineRule="auto"/>
        <w:jc w:val="both"/>
        <w:rPr>
          <w:rFonts w:ascii="Times New Roman" w:hAnsi="Times New Roman" w:cs="Times New Roman"/>
          <w:color w:val="000000"/>
          <w:sz w:val="24"/>
          <w:szCs w:val="24"/>
        </w:rPr>
      </w:pP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Federalnim Zakonom o zdravstvenom osiguranju nije propisano pravo na z</w:t>
      </w:r>
      <w:r w:rsidR="00F05DEF">
        <w:rPr>
          <w:rFonts w:ascii="Times New Roman" w:hAnsi="Times New Roman" w:cs="Times New Roman"/>
          <w:sz w:val="24"/>
          <w:szCs w:val="24"/>
        </w:rPr>
        <w:t>dravstveno osiguranje osobama s</w:t>
      </w:r>
      <w:r w:rsidRPr="0092646C">
        <w:rPr>
          <w:rFonts w:ascii="Times New Roman" w:hAnsi="Times New Roman" w:cs="Times New Roman"/>
          <w:sz w:val="24"/>
          <w:szCs w:val="24"/>
        </w:rPr>
        <w:t xml:space="preserve"> invaliditetom, po osnovu invaliditeta , već se to pravo izvodi iz nekog drugog osnova (nosioca osiguranja, socijalnog statusa itd.) </w:t>
      </w:r>
    </w:p>
    <w:p w:rsidR="00B174AE"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Kanton Sarajevo je ovo pita</w:t>
      </w:r>
      <w:r w:rsidR="00F05DEF">
        <w:rPr>
          <w:rFonts w:ascii="Times New Roman" w:hAnsi="Times New Roman" w:cs="Times New Roman"/>
          <w:sz w:val="24"/>
          <w:szCs w:val="24"/>
        </w:rPr>
        <w:t>nje riješio na način da osobe s</w:t>
      </w:r>
      <w:r w:rsidRPr="0092646C">
        <w:rPr>
          <w:rFonts w:ascii="Times New Roman" w:hAnsi="Times New Roman" w:cs="Times New Roman"/>
          <w:sz w:val="24"/>
          <w:szCs w:val="24"/>
        </w:rPr>
        <w:t xml:space="preserve"> invaliditetom, koje ne mogu ostvariti zdravstveno osiguranje po osnovu Zakona o zdravstvenom osiguranju, to pravo mogu ostvariti po osnovu Zakona o socijalnoj zaštiti, zaštiti civilnih žrtava rata i zaštiti porodice sa djecom.</w:t>
      </w:r>
    </w:p>
    <w:p w:rsidR="00B46F46" w:rsidRPr="0092646C" w:rsidRDefault="00B46F46" w:rsidP="009C349F">
      <w:pPr>
        <w:spacing w:before="120" w:after="0" w:line="240" w:lineRule="auto"/>
        <w:jc w:val="both"/>
        <w:rPr>
          <w:rFonts w:ascii="Times New Roman" w:hAnsi="Times New Roman" w:cs="Times New Roman"/>
          <w:sz w:val="24"/>
          <w:szCs w:val="24"/>
        </w:rPr>
      </w:pPr>
    </w:p>
    <w:p w:rsidR="00B174AE" w:rsidRPr="0092646C" w:rsidRDefault="00F05DEF" w:rsidP="009C349F">
      <w:pPr>
        <w:spacing w:before="120"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P</w:t>
      </w:r>
      <w:r w:rsidR="00B174AE" w:rsidRPr="0092646C">
        <w:rPr>
          <w:rFonts w:ascii="Times New Roman" w:hAnsi="Times New Roman" w:cs="Times New Roman"/>
          <w:b/>
          <w:color w:val="000000"/>
          <w:sz w:val="24"/>
          <w:szCs w:val="24"/>
          <w:u w:val="single"/>
        </w:rPr>
        <w:t>reporuke:</w:t>
      </w:r>
    </w:p>
    <w:p w:rsidR="00644CDA" w:rsidRDefault="00B174AE"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r w:rsidRPr="0092646C">
        <w:rPr>
          <w:rFonts w:ascii="Times New Roman" w:hAnsi="Times New Roman" w:cs="Times New Roman"/>
          <w:sz w:val="24"/>
          <w:szCs w:val="24"/>
        </w:rPr>
        <w:t xml:space="preserve">Riješiti pitanje pristupačnosti objekata zdravstvene zaštite. </w:t>
      </w:r>
    </w:p>
    <w:p w:rsidR="00A821A9" w:rsidRDefault="00B174AE" w:rsidP="009C349F">
      <w:pPr>
        <w:pStyle w:val="ListParagraph"/>
        <w:spacing w:before="120" w:after="0" w:line="240" w:lineRule="auto"/>
        <w:ind w:hanging="436"/>
        <w:jc w:val="both"/>
        <w:rPr>
          <w:rFonts w:ascii="Times New Roman" w:hAnsi="Times New Roman" w:cs="Times New Roman"/>
          <w:sz w:val="24"/>
          <w:szCs w:val="24"/>
        </w:rPr>
      </w:pPr>
      <w:r w:rsidRPr="0092646C">
        <w:rPr>
          <w:rFonts w:ascii="Times New Roman" w:hAnsi="Times New Roman" w:cs="Times New Roman"/>
          <w:sz w:val="24"/>
          <w:szCs w:val="24"/>
        </w:rPr>
        <w:t xml:space="preserve">Odgovornost: </w:t>
      </w:r>
    </w:p>
    <w:p w:rsidR="00B174AE" w:rsidRPr="0092646C" w:rsidRDefault="00B174AE" w:rsidP="00477F2D">
      <w:pPr>
        <w:pStyle w:val="ListParagraph"/>
        <w:numPr>
          <w:ilvl w:val="0"/>
          <w:numId w:val="18"/>
        </w:numPr>
        <w:tabs>
          <w:tab w:val="left" w:pos="851"/>
        </w:tabs>
        <w:spacing w:before="120" w:after="0" w:line="240" w:lineRule="auto"/>
        <w:ind w:left="851" w:hanging="284"/>
        <w:jc w:val="both"/>
        <w:rPr>
          <w:rFonts w:ascii="Times New Roman" w:hAnsi="Times New Roman" w:cs="Times New Roman"/>
          <w:sz w:val="24"/>
          <w:szCs w:val="24"/>
        </w:rPr>
      </w:pPr>
      <w:r w:rsidRPr="0092646C">
        <w:rPr>
          <w:rFonts w:ascii="Times New Roman" w:hAnsi="Times New Roman" w:cs="Times New Roman"/>
          <w:sz w:val="24"/>
          <w:szCs w:val="24"/>
        </w:rPr>
        <w:t>kantonalna ministarstva nadležna za zdravstvo, Agencija za kvalitet i akreditaciju u zdravstvu (AKAZ), načelnici općina;</w:t>
      </w:r>
    </w:p>
    <w:p w:rsidR="00E8775D" w:rsidRDefault="00B174AE" w:rsidP="00477F2D">
      <w:pPr>
        <w:pStyle w:val="ListParagraph"/>
        <w:numPr>
          <w:ilvl w:val="0"/>
          <w:numId w:val="17"/>
        </w:numPr>
        <w:tabs>
          <w:tab w:val="left" w:pos="284"/>
        </w:tabs>
        <w:spacing w:before="120" w:after="0" w:line="240" w:lineRule="auto"/>
        <w:ind w:left="284" w:hanging="284"/>
        <w:jc w:val="both"/>
        <w:rPr>
          <w:rFonts w:ascii="Times New Roman" w:hAnsi="Times New Roman" w:cs="Times New Roman"/>
          <w:sz w:val="24"/>
          <w:szCs w:val="24"/>
        </w:rPr>
      </w:pPr>
      <w:r w:rsidRPr="00E8775D">
        <w:rPr>
          <w:rFonts w:ascii="Times New Roman" w:hAnsi="Times New Roman" w:cs="Times New Roman"/>
          <w:sz w:val="24"/>
          <w:szCs w:val="24"/>
        </w:rPr>
        <w:t xml:space="preserve">Na odgovarajuće liste lijekova uvrstiti i lijekove iz oblasti oftalmologije kojima se prevenira sljepoća. </w:t>
      </w:r>
    </w:p>
    <w:p w:rsidR="00E8775D" w:rsidRDefault="00B174AE" w:rsidP="009C349F">
      <w:pPr>
        <w:pStyle w:val="ListParagraph"/>
        <w:tabs>
          <w:tab w:val="left" w:pos="284"/>
        </w:tabs>
        <w:spacing w:before="120" w:after="0" w:line="240" w:lineRule="auto"/>
        <w:ind w:left="284"/>
        <w:jc w:val="both"/>
        <w:rPr>
          <w:rFonts w:ascii="Times New Roman" w:hAnsi="Times New Roman" w:cs="Times New Roman"/>
          <w:sz w:val="24"/>
          <w:szCs w:val="24"/>
        </w:rPr>
      </w:pPr>
      <w:r w:rsidRPr="00E8775D">
        <w:rPr>
          <w:rFonts w:ascii="Times New Roman" w:hAnsi="Times New Roman" w:cs="Times New Roman"/>
          <w:sz w:val="24"/>
          <w:szCs w:val="24"/>
        </w:rPr>
        <w:lastRenderedPageBreak/>
        <w:t xml:space="preserve">Odgovornost: </w:t>
      </w:r>
    </w:p>
    <w:p w:rsidR="00B174AE" w:rsidRPr="00E8775D" w:rsidRDefault="00B174AE" w:rsidP="00477F2D">
      <w:pPr>
        <w:pStyle w:val="ListParagraph"/>
        <w:numPr>
          <w:ilvl w:val="0"/>
          <w:numId w:val="18"/>
        </w:numPr>
        <w:tabs>
          <w:tab w:val="left" w:pos="709"/>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 xml:space="preserve">kantonalna ministarstva nadležna za zdravstvo, kantonalni zavodi zdravstvenog </w:t>
      </w:r>
      <w:r w:rsidR="00E8775D" w:rsidRPr="00E8775D">
        <w:rPr>
          <w:rFonts w:ascii="Times New Roman" w:hAnsi="Times New Roman" w:cs="Times New Roman"/>
          <w:sz w:val="24"/>
          <w:szCs w:val="24"/>
        </w:rPr>
        <w:t xml:space="preserve"> </w:t>
      </w:r>
      <w:r w:rsidRPr="00E8775D">
        <w:rPr>
          <w:rFonts w:ascii="Times New Roman" w:hAnsi="Times New Roman" w:cs="Times New Roman"/>
          <w:sz w:val="24"/>
          <w:szCs w:val="24"/>
        </w:rPr>
        <w:t>osiguranja;</w:t>
      </w:r>
    </w:p>
    <w:p w:rsidR="00E8775D" w:rsidRDefault="00B174AE" w:rsidP="00477F2D">
      <w:pPr>
        <w:pStyle w:val="ListParagraph"/>
        <w:numPr>
          <w:ilvl w:val="0"/>
          <w:numId w:val="17"/>
        </w:numPr>
        <w:tabs>
          <w:tab w:val="left" w:pos="284"/>
        </w:tabs>
        <w:spacing w:before="120" w:after="0" w:line="240" w:lineRule="auto"/>
        <w:ind w:left="284" w:hanging="284"/>
        <w:jc w:val="both"/>
        <w:rPr>
          <w:rFonts w:ascii="Times New Roman" w:hAnsi="Times New Roman" w:cs="Times New Roman"/>
          <w:sz w:val="24"/>
          <w:szCs w:val="24"/>
        </w:rPr>
      </w:pPr>
      <w:r w:rsidRPr="00E8775D">
        <w:rPr>
          <w:rFonts w:ascii="Times New Roman" w:hAnsi="Times New Roman" w:cs="Times New Roman"/>
          <w:sz w:val="24"/>
          <w:szCs w:val="24"/>
        </w:rPr>
        <w:t xml:space="preserve">Obezbijediti adekvatnu obuku medicinskog i paramedicinskog osoblja za rad sa slijepim osobama. </w:t>
      </w:r>
    </w:p>
    <w:p w:rsidR="00E8775D" w:rsidRDefault="00B174AE" w:rsidP="009C349F">
      <w:pPr>
        <w:pStyle w:val="ListParagraph"/>
        <w:tabs>
          <w:tab w:val="left" w:pos="284"/>
        </w:tabs>
        <w:spacing w:before="120" w:after="0" w:line="240" w:lineRule="auto"/>
        <w:ind w:left="284"/>
        <w:jc w:val="both"/>
        <w:rPr>
          <w:rFonts w:ascii="Times New Roman" w:hAnsi="Times New Roman" w:cs="Times New Roman"/>
          <w:sz w:val="24"/>
          <w:szCs w:val="24"/>
        </w:rPr>
      </w:pPr>
      <w:r w:rsidRPr="00E8775D">
        <w:rPr>
          <w:rFonts w:ascii="Times New Roman" w:hAnsi="Times New Roman" w:cs="Times New Roman"/>
          <w:sz w:val="24"/>
          <w:szCs w:val="24"/>
        </w:rPr>
        <w:t>Odgovornost:</w:t>
      </w:r>
      <w:r w:rsidR="00E8775D">
        <w:rPr>
          <w:rFonts w:ascii="Times New Roman" w:hAnsi="Times New Roman" w:cs="Times New Roman"/>
          <w:sz w:val="24"/>
          <w:szCs w:val="24"/>
        </w:rPr>
        <w:t xml:space="preserve"> </w:t>
      </w:r>
    </w:p>
    <w:p w:rsidR="00B174AE" w:rsidRPr="00E8775D" w:rsidRDefault="00B174AE" w:rsidP="00477F2D">
      <w:pPr>
        <w:pStyle w:val="ListParagraph"/>
        <w:numPr>
          <w:ilvl w:val="0"/>
          <w:numId w:val="18"/>
        </w:numPr>
        <w:tabs>
          <w:tab w:val="left" w:pos="284"/>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 xml:space="preserve">kantonalna ministarstva nadležna za zdravlje i menadžment zdravstvenih ustanova, </w:t>
      </w:r>
    </w:p>
    <w:p w:rsidR="00B174AE" w:rsidRPr="0092646C" w:rsidRDefault="00B174AE" w:rsidP="00477F2D">
      <w:pPr>
        <w:pStyle w:val="ListParagraph"/>
        <w:numPr>
          <w:ilvl w:val="0"/>
          <w:numId w:val="18"/>
        </w:numPr>
        <w:tabs>
          <w:tab w:val="left" w:pos="709"/>
        </w:tabs>
        <w:spacing w:before="120" w:after="0" w:line="240" w:lineRule="auto"/>
        <w:ind w:left="851" w:hanging="284"/>
        <w:jc w:val="both"/>
        <w:rPr>
          <w:rFonts w:ascii="Times New Roman" w:hAnsi="Times New Roman" w:cs="Times New Roman"/>
          <w:sz w:val="24"/>
          <w:szCs w:val="24"/>
        </w:rPr>
      </w:pPr>
      <w:r w:rsidRPr="0092646C">
        <w:rPr>
          <w:rFonts w:ascii="Times New Roman" w:hAnsi="Times New Roman" w:cs="Times New Roman"/>
          <w:sz w:val="24"/>
          <w:szCs w:val="24"/>
        </w:rPr>
        <w:t>Agencija za kvalitet i akreditaciju u zdravstvu (AKAZ);</w:t>
      </w:r>
    </w:p>
    <w:p w:rsidR="00E8775D" w:rsidRDefault="00B174AE"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r w:rsidRPr="00E8775D">
        <w:rPr>
          <w:rFonts w:ascii="Times New Roman" w:hAnsi="Times New Roman" w:cs="Times New Roman"/>
          <w:sz w:val="24"/>
          <w:szCs w:val="24"/>
        </w:rPr>
        <w:t>Obezbijediti pravo na odgovarajuću medicinsku rehabilitaciju za osob</w:t>
      </w:r>
      <w:r w:rsidR="00F05DEF">
        <w:rPr>
          <w:rFonts w:ascii="Times New Roman" w:hAnsi="Times New Roman" w:cs="Times New Roman"/>
          <w:sz w:val="24"/>
          <w:szCs w:val="24"/>
        </w:rPr>
        <w:t>e s invaliditetom uključujući i</w:t>
      </w:r>
      <w:r w:rsidRPr="00E8775D">
        <w:rPr>
          <w:rFonts w:ascii="Times New Roman" w:hAnsi="Times New Roman" w:cs="Times New Roman"/>
          <w:sz w:val="24"/>
          <w:szCs w:val="24"/>
        </w:rPr>
        <w:t xml:space="preserve"> slijepe osobe. </w:t>
      </w:r>
    </w:p>
    <w:p w:rsidR="00E8775D" w:rsidRDefault="00B174AE" w:rsidP="009C349F">
      <w:pPr>
        <w:pStyle w:val="ListParagraph"/>
        <w:spacing w:before="120" w:after="0" w:line="240" w:lineRule="auto"/>
        <w:ind w:left="284"/>
        <w:jc w:val="both"/>
        <w:rPr>
          <w:rFonts w:ascii="Times New Roman" w:hAnsi="Times New Roman" w:cs="Times New Roman"/>
          <w:sz w:val="24"/>
          <w:szCs w:val="24"/>
        </w:rPr>
      </w:pPr>
      <w:r w:rsidRPr="00E8775D">
        <w:rPr>
          <w:rFonts w:ascii="Times New Roman" w:hAnsi="Times New Roman" w:cs="Times New Roman"/>
          <w:sz w:val="24"/>
          <w:szCs w:val="24"/>
        </w:rPr>
        <w:t xml:space="preserve">Odgovornost: </w:t>
      </w:r>
    </w:p>
    <w:p w:rsidR="00B174AE" w:rsidRPr="00E8775D" w:rsidRDefault="00B174AE" w:rsidP="00477F2D">
      <w:pPr>
        <w:pStyle w:val="ListParagraph"/>
        <w:numPr>
          <w:ilvl w:val="0"/>
          <w:numId w:val="19"/>
        </w:numPr>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kantonalna ministarstva nadležna za zdravstvo, kantonalni zavodi zdravstvenog osiguranja;</w:t>
      </w:r>
    </w:p>
    <w:p w:rsidR="00E8775D" w:rsidRDefault="00B174AE" w:rsidP="00477F2D">
      <w:pPr>
        <w:pStyle w:val="ListParagraph"/>
        <w:numPr>
          <w:ilvl w:val="0"/>
          <w:numId w:val="17"/>
        </w:numPr>
        <w:tabs>
          <w:tab w:val="left" w:pos="284"/>
        </w:tabs>
        <w:spacing w:before="120" w:after="0" w:line="240" w:lineRule="auto"/>
        <w:ind w:left="284" w:hanging="284"/>
        <w:jc w:val="both"/>
        <w:rPr>
          <w:rFonts w:ascii="Times New Roman" w:hAnsi="Times New Roman" w:cs="Times New Roman"/>
          <w:sz w:val="24"/>
          <w:szCs w:val="24"/>
        </w:rPr>
      </w:pPr>
      <w:r w:rsidRPr="00E8775D">
        <w:rPr>
          <w:rFonts w:ascii="Times New Roman" w:hAnsi="Times New Roman" w:cs="Times New Roman"/>
          <w:sz w:val="24"/>
          <w:szCs w:val="24"/>
        </w:rPr>
        <w:t>Regulisati pravo na odgovarajuća tiflotehnička i druga pomagala za slijepe osobe.</w:t>
      </w:r>
    </w:p>
    <w:p w:rsidR="00E8775D" w:rsidRDefault="00B174AE" w:rsidP="009C349F">
      <w:pPr>
        <w:pStyle w:val="ListParagraph"/>
        <w:tabs>
          <w:tab w:val="left" w:pos="284"/>
        </w:tabs>
        <w:spacing w:before="120" w:after="0" w:line="240" w:lineRule="auto"/>
        <w:ind w:left="284"/>
        <w:jc w:val="both"/>
        <w:rPr>
          <w:rFonts w:ascii="Times New Roman" w:hAnsi="Times New Roman" w:cs="Times New Roman"/>
          <w:sz w:val="24"/>
          <w:szCs w:val="24"/>
        </w:rPr>
      </w:pPr>
      <w:r w:rsidRPr="00E8775D">
        <w:rPr>
          <w:rFonts w:ascii="Times New Roman" w:hAnsi="Times New Roman" w:cs="Times New Roman"/>
          <w:sz w:val="24"/>
          <w:szCs w:val="24"/>
        </w:rPr>
        <w:t>Odgovornost:</w:t>
      </w:r>
    </w:p>
    <w:p w:rsidR="00E8775D" w:rsidRDefault="00B174AE" w:rsidP="00477F2D">
      <w:pPr>
        <w:pStyle w:val="ListParagraph"/>
        <w:numPr>
          <w:ilvl w:val="0"/>
          <w:numId w:val="19"/>
        </w:numPr>
        <w:tabs>
          <w:tab w:val="left" w:pos="284"/>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 xml:space="preserve">Federalno ministarstvo zdravstva, </w:t>
      </w:r>
    </w:p>
    <w:p w:rsidR="00E8775D" w:rsidRDefault="00B174AE" w:rsidP="00477F2D">
      <w:pPr>
        <w:pStyle w:val="ListParagraph"/>
        <w:numPr>
          <w:ilvl w:val="0"/>
          <w:numId w:val="19"/>
        </w:numPr>
        <w:tabs>
          <w:tab w:val="left" w:pos="284"/>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 xml:space="preserve">kantonalna ministarstva nadležna za zdravstvo i </w:t>
      </w:r>
    </w:p>
    <w:p w:rsidR="00B174AE" w:rsidRPr="00E8775D" w:rsidRDefault="00B174AE" w:rsidP="00477F2D">
      <w:pPr>
        <w:pStyle w:val="ListParagraph"/>
        <w:numPr>
          <w:ilvl w:val="0"/>
          <w:numId w:val="19"/>
        </w:numPr>
        <w:tabs>
          <w:tab w:val="left" w:pos="284"/>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kantonalni zavodi zdravstvenog osiguranja;</w:t>
      </w:r>
    </w:p>
    <w:p w:rsidR="00E8775D" w:rsidRDefault="00B174AE" w:rsidP="00477F2D">
      <w:pPr>
        <w:pStyle w:val="ListParagraph"/>
        <w:numPr>
          <w:ilvl w:val="0"/>
          <w:numId w:val="17"/>
        </w:numPr>
        <w:tabs>
          <w:tab w:val="left" w:pos="284"/>
        </w:tabs>
        <w:spacing w:before="120" w:after="0" w:line="240" w:lineRule="auto"/>
        <w:ind w:left="284" w:hanging="284"/>
        <w:jc w:val="both"/>
        <w:rPr>
          <w:rFonts w:ascii="Times New Roman" w:hAnsi="Times New Roman" w:cs="Times New Roman"/>
          <w:sz w:val="24"/>
          <w:szCs w:val="24"/>
        </w:rPr>
      </w:pPr>
      <w:r w:rsidRPr="00E8775D">
        <w:rPr>
          <w:rFonts w:ascii="Times New Roman" w:hAnsi="Times New Roman" w:cs="Times New Roman"/>
          <w:sz w:val="24"/>
          <w:szCs w:val="24"/>
        </w:rPr>
        <w:t xml:space="preserve">Obezbijediti  pravo  na zdravstveno osiguranje po osnovu invaliditeta, ako se to pravo ne može ostvariti po drugom osnovu; </w:t>
      </w:r>
    </w:p>
    <w:p w:rsidR="00E8775D" w:rsidRDefault="00B174AE" w:rsidP="009C349F">
      <w:pPr>
        <w:pStyle w:val="ListParagraph"/>
        <w:tabs>
          <w:tab w:val="left" w:pos="284"/>
        </w:tabs>
        <w:spacing w:before="120" w:after="0" w:line="240" w:lineRule="auto"/>
        <w:ind w:left="284"/>
        <w:jc w:val="both"/>
        <w:rPr>
          <w:rFonts w:ascii="Times New Roman" w:hAnsi="Times New Roman" w:cs="Times New Roman"/>
          <w:sz w:val="24"/>
          <w:szCs w:val="24"/>
        </w:rPr>
      </w:pPr>
      <w:r w:rsidRPr="00E8775D">
        <w:rPr>
          <w:rFonts w:ascii="Times New Roman" w:hAnsi="Times New Roman" w:cs="Times New Roman"/>
          <w:sz w:val="24"/>
          <w:szCs w:val="24"/>
        </w:rPr>
        <w:t xml:space="preserve">Odgovornost: </w:t>
      </w:r>
    </w:p>
    <w:p w:rsidR="00B174AE" w:rsidRPr="00E8775D" w:rsidRDefault="00B174AE" w:rsidP="00477F2D">
      <w:pPr>
        <w:pStyle w:val="ListParagraph"/>
        <w:numPr>
          <w:ilvl w:val="0"/>
          <w:numId w:val="20"/>
        </w:numPr>
        <w:tabs>
          <w:tab w:val="left" w:pos="284"/>
        </w:tabs>
        <w:spacing w:before="120" w:after="0" w:line="240" w:lineRule="auto"/>
        <w:ind w:left="709" w:hanging="142"/>
        <w:jc w:val="both"/>
        <w:rPr>
          <w:rFonts w:ascii="Times New Roman" w:hAnsi="Times New Roman" w:cs="Times New Roman"/>
          <w:sz w:val="24"/>
          <w:szCs w:val="24"/>
        </w:rPr>
      </w:pPr>
      <w:r w:rsidRPr="00E8775D">
        <w:rPr>
          <w:rFonts w:ascii="Times New Roman" w:hAnsi="Times New Roman" w:cs="Times New Roman"/>
          <w:sz w:val="24"/>
          <w:szCs w:val="24"/>
        </w:rPr>
        <w:t>Federalno ministarstvo zdravstva</w:t>
      </w:r>
      <w:r w:rsidR="00E8775D">
        <w:rPr>
          <w:rFonts w:ascii="Times New Roman" w:hAnsi="Times New Roman" w:cs="Times New Roman"/>
          <w:sz w:val="24"/>
          <w:szCs w:val="24"/>
        </w:rPr>
        <w:t>.</w:t>
      </w:r>
      <w:r w:rsidRPr="00E8775D">
        <w:rPr>
          <w:rFonts w:ascii="Times New Roman" w:hAnsi="Times New Roman" w:cs="Times New Roman"/>
          <w:sz w:val="24"/>
          <w:szCs w:val="24"/>
        </w:rPr>
        <w:t xml:space="preserve"> </w:t>
      </w:r>
    </w:p>
    <w:p w:rsidR="00B174AE" w:rsidRDefault="00B174AE" w:rsidP="009C349F">
      <w:pPr>
        <w:spacing w:before="120" w:after="0" w:line="240" w:lineRule="auto"/>
        <w:jc w:val="both"/>
        <w:rPr>
          <w:rFonts w:ascii="Times New Roman" w:hAnsi="Times New Roman" w:cs="Times New Roman"/>
          <w:sz w:val="24"/>
          <w:szCs w:val="24"/>
        </w:rPr>
      </w:pPr>
    </w:p>
    <w:p w:rsidR="006A5340" w:rsidRDefault="006A5340" w:rsidP="009C349F">
      <w:pPr>
        <w:autoSpaceDE w:val="0"/>
        <w:autoSpaceDN w:val="0"/>
        <w:adjustRightInd w:val="0"/>
        <w:spacing w:before="120" w:after="0" w:line="240" w:lineRule="auto"/>
        <w:jc w:val="both"/>
        <w:rPr>
          <w:rFonts w:ascii="Times New Roman" w:eastAsia="Times New Roman" w:hAnsi="Times New Roman" w:cs="Times New Roman"/>
          <w:b/>
          <w:bCs/>
          <w:color w:val="548DD4" w:themeColor="text2" w:themeTint="99"/>
          <w:sz w:val="24"/>
          <w:szCs w:val="24"/>
          <w:lang w:val="hr-HR" w:eastAsia="hr-HR"/>
        </w:rPr>
      </w:pPr>
    </w:p>
    <w:p w:rsidR="00E52D53" w:rsidRPr="00A442B8" w:rsidRDefault="006A5340" w:rsidP="00A442B8">
      <w:pPr>
        <w:pStyle w:val="Heading1"/>
      </w:pPr>
      <w:bookmarkStart w:id="19" w:name="_Toc3964851"/>
      <w:r w:rsidRPr="00A442B8">
        <w:t>HABILITACIJA</w:t>
      </w:r>
      <w:r w:rsidR="00F05DEF" w:rsidRPr="00A442B8">
        <w:t xml:space="preserve"> </w:t>
      </w:r>
      <w:r w:rsidRPr="00A442B8">
        <w:t xml:space="preserve"> I</w:t>
      </w:r>
      <w:r w:rsidR="00F05DEF" w:rsidRPr="00A442B8">
        <w:t xml:space="preserve"> </w:t>
      </w:r>
      <w:r w:rsidRPr="00A442B8">
        <w:t xml:space="preserve"> REHABILITACIJA</w:t>
      </w:r>
      <w:bookmarkEnd w:id="19"/>
    </w:p>
    <w:p w:rsidR="006A5340" w:rsidRPr="0013434C" w:rsidRDefault="006A5340" w:rsidP="009C349F">
      <w:pPr>
        <w:autoSpaceDE w:val="0"/>
        <w:autoSpaceDN w:val="0"/>
        <w:adjustRightInd w:val="0"/>
        <w:spacing w:before="120" w:after="0" w:line="240" w:lineRule="auto"/>
        <w:jc w:val="both"/>
        <w:rPr>
          <w:rFonts w:ascii="Times New Roman" w:eastAsia="Times New Roman" w:hAnsi="Times New Roman" w:cs="Times New Roman"/>
          <w:b/>
          <w:bCs/>
          <w:color w:val="548DD4" w:themeColor="text2" w:themeTint="99"/>
          <w:sz w:val="24"/>
          <w:szCs w:val="24"/>
          <w:lang w:val="hr-HR" w:eastAsia="hr-HR"/>
        </w:rPr>
      </w:pPr>
    </w:p>
    <w:p w:rsidR="00EE7B90" w:rsidRDefault="00EE7B90" w:rsidP="000D2104">
      <w:pPr>
        <w:autoSpaceDE w:val="0"/>
        <w:autoSpaceDN w:val="0"/>
        <w:adjustRightInd w:val="0"/>
        <w:spacing w:before="120" w:after="0" w:line="240" w:lineRule="auto"/>
        <w:jc w:val="both"/>
        <w:rPr>
          <w:rFonts w:ascii="Times New Roman" w:eastAsia="Calibri" w:hAnsi="Times New Roman" w:cs="Times New Roman"/>
          <w:bCs/>
          <w:sz w:val="24"/>
          <w:szCs w:val="24"/>
        </w:rPr>
      </w:pPr>
      <w:r w:rsidRPr="0092646C">
        <w:rPr>
          <w:rFonts w:ascii="Times New Roman" w:hAnsi="Times New Roman" w:cs="Times New Roman"/>
          <w:iCs/>
          <w:color w:val="000000"/>
          <w:sz w:val="24"/>
          <w:szCs w:val="24"/>
        </w:rPr>
        <w:t xml:space="preserve">Član 26. Konvencije propisuje obavezu države potpisnice da poduzmu učinkovite i odgovarajuće mjere </w:t>
      </w:r>
      <w:r w:rsidRPr="0092646C">
        <w:rPr>
          <w:rFonts w:ascii="Times New Roman" w:hAnsi="Times New Roman" w:cs="Times New Roman"/>
          <w:sz w:val="24"/>
          <w:szCs w:val="24"/>
        </w:rPr>
        <w:t>kako bi se osobama s invaliditetom omogućilo da postignu i zadrže najveću moguću nezavisnost, punu fizičku, mentalnu, socijalnu i profesionalnu sposobnost, i puno uključivanje i sudjelovanje u svim područjima života. U tom cilju će organizirati sveobuhvatne usluge i programe habilitacije i rehabilitacije, posebno na području zdravlja, zapošljavanja, obrazovanja i socijalnih usluga, na način da ove usluge i programi započnu u što je moguće ranijoj fazi, da se zasnivaju na multidisciplinarnoj procjeni individualnih potreba i snaga, da budu u funkciji sudjelovanja i uključivanja u zajednicu i sve aspekte društva, da su dobrovoljni i dostupni što bliže u zajednici, uključujući ruralna područja.</w:t>
      </w:r>
    </w:p>
    <w:p w:rsidR="00EE7B90" w:rsidRDefault="00EE7B90" w:rsidP="000D2104">
      <w:pPr>
        <w:autoSpaceDE w:val="0"/>
        <w:autoSpaceDN w:val="0"/>
        <w:adjustRightInd w:val="0"/>
        <w:spacing w:before="120" w:after="0" w:line="240" w:lineRule="auto"/>
        <w:jc w:val="both"/>
        <w:rPr>
          <w:rFonts w:ascii="Times New Roman" w:eastAsia="Calibri" w:hAnsi="Times New Roman" w:cs="Times New Roman"/>
          <w:bCs/>
          <w:sz w:val="24"/>
          <w:szCs w:val="24"/>
        </w:rPr>
      </w:pP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Iako navedene obaveze država propisane Konvencijom jasno utvrđuju šta svako društvo</w:t>
      </w:r>
      <w:r w:rsidR="00F05DEF">
        <w:rPr>
          <w:rFonts w:ascii="Times New Roman" w:hAnsi="Times New Roman" w:cs="Times New Roman"/>
          <w:sz w:val="24"/>
          <w:szCs w:val="24"/>
        </w:rPr>
        <w:t xml:space="preserve"> treba učiniti da bi se osobe s</w:t>
      </w:r>
      <w:r w:rsidRPr="0092646C">
        <w:rPr>
          <w:rFonts w:ascii="Times New Roman" w:hAnsi="Times New Roman" w:cs="Times New Roman"/>
          <w:sz w:val="24"/>
          <w:szCs w:val="24"/>
        </w:rPr>
        <w:t xml:space="preserve"> invaliditetom mogle efikasno uključiti u sve društvene tokove, situacija u BiH je bitno drugačija.</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Pitanje rane habilitacije i rehabilitacije nije detaljno uređeno niti jednim posebnim zakonom, a ne prepoznaje se potreba dostupnosti predškolskog obrazovanja, naročito za djecu sa višestrukim i najtežim invaliditetom i djecu sa invaliditetom u ruralnim područjima.</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Određena pitanja rehabilitacije, najčešće samo profesionalne,  lociraju se u specijalne škole, osnovne i srednje, ali to se od</w:t>
      </w:r>
      <w:r w:rsidR="00F05DEF">
        <w:rPr>
          <w:rFonts w:ascii="Times New Roman" w:hAnsi="Times New Roman" w:cs="Times New Roman"/>
          <w:color w:val="000000" w:themeColor="text1"/>
          <w:sz w:val="24"/>
          <w:szCs w:val="24"/>
        </w:rPr>
        <w:t>nosi samo na djecu i omladinu s</w:t>
      </w:r>
      <w:r w:rsidRPr="0092646C">
        <w:rPr>
          <w:rFonts w:ascii="Times New Roman" w:hAnsi="Times New Roman" w:cs="Times New Roman"/>
          <w:color w:val="000000" w:themeColor="text1"/>
          <w:sz w:val="24"/>
          <w:szCs w:val="24"/>
        </w:rPr>
        <w:t xml:space="preserve"> invaliditetom , koji pohađaju te škole. Pitanje rehabilitacije osoba koje steknu invaliditet tokom života, izuzev primarne medicinske rehabilitacije, zakonima uopšte nije regulisano. Zakonom o osnovama socijalne </w:t>
      </w:r>
      <w:r w:rsidRPr="0092646C">
        <w:rPr>
          <w:rFonts w:ascii="Times New Roman" w:hAnsi="Times New Roman" w:cs="Times New Roman"/>
          <w:color w:val="000000" w:themeColor="text1"/>
          <w:sz w:val="24"/>
          <w:szCs w:val="24"/>
        </w:rPr>
        <w:lastRenderedPageBreak/>
        <w:t>zaštite, zaštite civilnih žrtava rata i zaštite porodice sa djecom u F BiH, u članovima 18a, 29 i 30, na</w:t>
      </w:r>
      <w:r w:rsidR="00F05DEF">
        <w:rPr>
          <w:rFonts w:ascii="Times New Roman" w:hAnsi="Times New Roman" w:cs="Times New Roman"/>
          <w:color w:val="000000" w:themeColor="text1"/>
          <w:sz w:val="24"/>
          <w:szCs w:val="24"/>
        </w:rPr>
        <w:t>čelno je riješeno pravo osoba s</w:t>
      </w:r>
      <w:r w:rsidRPr="0092646C">
        <w:rPr>
          <w:rFonts w:ascii="Times New Roman" w:hAnsi="Times New Roman" w:cs="Times New Roman"/>
          <w:color w:val="000000" w:themeColor="text1"/>
          <w:sz w:val="24"/>
          <w:szCs w:val="24"/>
        </w:rPr>
        <w:t xml:space="preserve"> invaliditetom  na osposobljavanje za život i rad , što bi se moglo smatrati nekim oblikom habilitacije i rehabilitacije, ali ova Federalna norma nije na adekvatan način prepoznata u propisima  koji se donose na nivou kantona. Ovdje se može reći da je u formalnom smislu izuzetak Kanton Sarajevo jer je svojim Zakonom o socijalnoj zaštiti ovo pitanje djelimično riješio , ali se do sada, zbog ne donošenja podzakonskih akata,  nije praktično implementiralo.</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Ako govorimo o slij</w:t>
      </w:r>
      <w:r w:rsidR="00F05DEF">
        <w:rPr>
          <w:rFonts w:ascii="Times New Roman" w:hAnsi="Times New Roman" w:cs="Times New Roman"/>
          <w:color w:val="000000" w:themeColor="text1"/>
          <w:sz w:val="24"/>
          <w:szCs w:val="24"/>
        </w:rPr>
        <w:t>epim osobama pod habilitacijom i</w:t>
      </w:r>
      <w:r w:rsidRPr="0092646C">
        <w:rPr>
          <w:rFonts w:ascii="Times New Roman" w:hAnsi="Times New Roman" w:cs="Times New Roman"/>
          <w:color w:val="000000" w:themeColor="text1"/>
          <w:sz w:val="24"/>
          <w:szCs w:val="24"/>
        </w:rPr>
        <w:t xml:space="preserve"> rehabilitacijom možemo smatrati sve one aktivnosti koje doprinose da se slijepa ili teže slabovidna osoba osposobi za što samostalnije funkcionisanje kao što su:</w:t>
      </w:r>
    </w:p>
    <w:p w:rsidR="00B174AE" w:rsidRPr="0092646C" w:rsidRDefault="00B174AE" w:rsidP="009C349F">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Psihosocijalna podrška koja ima za cilj prihvatanje stanja od same slijepe osobe </w:t>
      </w:r>
      <w:r w:rsidR="00C863B4">
        <w:rPr>
          <w:rFonts w:ascii="Times New Roman" w:hAnsi="Times New Roman" w:cs="Times New Roman"/>
          <w:color w:val="000000" w:themeColor="text1"/>
          <w:sz w:val="24"/>
          <w:szCs w:val="24"/>
        </w:rPr>
        <w:t>i</w:t>
      </w:r>
      <w:r w:rsidRPr="0092646C">
        <w:rPr>
          <w:rFonts w:ascii="Times New Roman" w:hAnsi="Times New Roman" w:cs="Times New Roman"/>
          <w:color w:val="000000" w:themeColor="text1"/>
          <w:sz w:val="24"/>
          <w:szCs w:val="24"/>
        </w:rPr>
        <w:t xml:space="preserve"> njene porodice;</w:t>
      </w:r>
    </w:p>
    <w:p w:rsidR="00B174AE" w:rsidRPr="0092646C" w:rsidRDefault="00B174AE" w:rsidP="009C349F">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Obuka za samostalno kretanje uz korištenje bijelog štapa;</w:t>
      </w:r>
    </w:p>
    <w:p w:rsidR="00B174AE" w:rsidRPr="0092646C" w:rsidRDefault="00B174AE" w:rsidP="009C349F">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Obuka za pisanje i čitanje Brajevog pisma;</w:t>
      </w:r>
    </w:p>
    <w:p w:rsidR="00B174AE" w:rsidRPr="0092646C" w:rsidRDefault="00B174AE" w:rsidP="009C349F">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Obuka za samostalno obavljanje poslova u domaćinstvu;</w:t>
      </w:r>
    </w:p>
    <w:p w:rsidR="00B174AE" w:rsidRPr="0092646C" w:rsidRDefault="00B174AE" w:rsidP="009C349F">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Obuka za korištenje novih savremenih </w:t>
      </w:r>
      <w:r w:rsidR="00F05DEF">
        <w:rPr>
          <w:rFonts w:ascii="Times New Roman" w:hAnsi="Times New Roman" w:cs="Times New Roman"/>
          <w:color w:val="000000" w:themeColor="text1"/>
          <w:sz w:val="24"/>
          <w:szCs w:val="24"/>
        </w:rPr>
        <w:t>pomagala (kompjuteri, mobiteli i</w:t>
      </w:r>
      <w:r w:rsidRPr="0092646C">
        <w:rPr>
          <w:rFonts w:ascii="Times New Roman" w:hAnsi="Times New Roman" w:cs="Times New Roman"/>
          <w:color w:val="000000" w:themeColor="text1"/>
          <w:sz w:val="24"/>
          <w:szCs w:val="24"/>
        </w:rPr>
        <w:t xml:space="preserve"> drugi elektronski uređaji, razna uvećala i sl.)</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Usvajanjem Zakona o profesionalnoj rehabilitaciji, osposobljavanju i zapošljavanju osoba sa invaliditetom pitanje profesionalne rehabilitacije je formalno riješeno, ali još nisu obezbijeđeni svi instrumenti neophodni za formiranje ustanova u kojima bi se ova rehabilitacija sprovodila.</w:t>
      </w:r>
    </w:p>
    <w:p w:rsidR="00B174AE"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Bez obzira na napredak koji je po</w:t>
      </w:r>
      <w:r w:rsidR="00CF5199">
        <w:rPr>
          <w:rFonts w:ascii="Times New Roman" w:hAnsi="Times New Roman" w:cs="Times New Roman"/>
          <w:color w:val="000000" w:themeColor="text1"/>
          <w:sz w:val="24"/>
          <w:szCs w:val="24"/>
        </w:rPr>
        <w:t>stignut može se reći da osobe s</w:t>
      </w:r>
      <w:r w:rsidRPr="0092646C">
        <w:rPr>
          <w:rFonts w:ascii="Times New Roman" w:hAnsi="Times New Roman" w:cs="Times New Roman"/>
          <w:color w:val="000000" w:themeColor="text1"/>
          <w:sz w:val="24"/>
          <w:szCs w:val="24"/>
        </w:rPr>
        <w:t xml:space="preserve"> invaliditetom nisu u mogućnosti da u potpunosti zadovolje potrebe u oblasti habilitacije i rehabilitacije , što se negativno odražava na kvalitet njihovog  života, mogućnosti zapošljavanja, aktivnog uključivanja u zajednicu i zadovoljavanja različitih potreba.</w:t>
      </w:r>
    </w:p>
    <w:p w:rsidR="00E52D53" w:rsidRPr="0092646C" w:rsidRDefault="00E52D53" w:rsidP="009C349F">
      <w:pPr>
        <w:spacing w:before="120" w:after="0" w:line="240" w:lineRule="auto"/>
        <w:jc w:val="both"/>
        <w:rPr>
          <w:rFonts w:ascii="Times New Roman" w:hAnsi="Times New Roman" w:cs="Times New Roman"/>
          <w:color w:val="000000" w:themeColor="text1"/>
          <w:sz w:val="24"/>
          <w:szCs w:val="24"/>
        </w:rPr>
      </w:pPr>
    </w:p>
    <w:p w:rsidR="00B174AE" w:rsidRPr="0092646C" w:rsidRDefault="00CF5199" w:rsidP="009C349F">
      <w:pPr>
        <w:spacing w:before="120"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P</w:t>
      </w:r>
      <w:r w:rsidR="00B174AE" w:rsidRPr="0092646C">
        <w:rPr>
          <w:rFonts w:ascii="Times New Roman" w:hAnsi="Times New Roman" w:cs="Times New Roman"/>
          <w:b/>
          <w:color w:val="000000"/>
          <w:sz w:val="24"/>
          <w:szCs w:val="24"/>
          <w:u w:val="single"/>
        </w:rPr>
        <w:t>reporuke:</w:t>
      </w:r>
    </w:p>
    <w:p w:rsidR="00C863B4" w:rsidRDefault="00B174AE"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r w:rsidRPr="00C863B4">
        <w:rPr>
          <w:rFonts w:ascii="Times New Roman" w:hAnsi="Times New Roman" w:cs="Times New Roman"/>
          <w:sz w:val="24"/>
          <w:szCs w:val="24"/>
        </w:rPr>
        <w:t>Zakonima i drugim propisima  riješiti pitanje socijalne  habilitacije  i rehabilitacije slijepih osoba.</w:t>
      </w:r>
    </w:p>
    <w:p w:rsidR="00C863B4" w:rsidRDefault="00B174AE" w:rsidP="00E52D53">
      <w:pPr>
        <w:pStyle w:val="ListParagraph"/>
        <w:spacing w:before="120" w:after="0" w:line="240" w:lineRule="auto"/>
        <w:ind w:left="284"/>
        <w:contextualSpacing w:val="0"/>
        <w:jc w:val="both"/>
        <w:rPr>
          <w:rFonts w:ascii="Times New Roman" w:hAnsi="Times New Roman" w:cs="Times New Roman"/>
          <w:sz w:val="24"/>
          <w:szCs w:val="24"/>
        </w:rPr>
      </w:pPr>
      <w:r w:rsidRPr="00C863B4">
        <w:rPr>
          <w:rFonts w:ascii="Times New Roman" w:hAnsi="Times New Roman" w:cs="Times New Roman"/>
          <w:sz w:val="24"/>
          <w:szCs w:val="24"/>
        </w:rPr>
        <w:t xml:space="preserve">Odgovornost: </w:t>
      </w:r>
    </w:p>
    <w:p w:rsidR="00C863B4" w:rsidRDefault="00B174AE" w:rsidP="00477F2D">
      <w:pPr>
        <w:pStyle w:val="ListParagraph"/>
        <w:numPr>
          <w:ilvl w:val="0"/>
          <w:numId w:val="21"/>
        </w:numPr>
        <w:spacing w:before="120" w:after="0" w:line="240" w:lineRule="auto"/>
        <w:ind w:left="709" w:hanging="142"/>
        <w:jc w:val="both"/>
        <w:rPr>
          <w:rFonts w:ascii="Times New Roman" w:hAnsi="Times New Roman" w:cs="Times New Roman"/>
          <w:sz w:val="24"/>
          <w:szCs w:val="24"/>
        </w:rPr>
      </w:pPr>
      <w:r w:rsidRPr="00C863B4">
        <w:rPr>
          <w:rFonts w:ascii="Times New Roman" w:hAnsi="Times New Roman" w:cs="Times New Roman"/>
          <w:sz w:val="24"/>
          <w:szCs w:val="24"/>
        </w:rPr>
        <w:t>Federalno ministarstvo za rad i socijalnu politiku</w:t>
      </w:r>
    </w:p>
    <w:p w:rsidR="00B174AE" w:rsidRPr="00C863B4" w:rsidRDefault="00B174AE" w:rsidP="00477F2D">
      <w:pPr>
        <w:pStyle w:val="ListParagraph"/>
        <w:numPr>
          <w:ilvl w:val="0"/>
          <w:numId w:val="21"/>
        </w:numPr>
        <w:spacing w:before="120" w:after="0" w:line="240" w:lineRule="auto"/>
        <w:ind w:left="709" w:hanging="142"/>
        <w:jc w:val="both"/>
        <w:rPr>
          <w:rFonts w:ascii="Times New Roman" w:hAnsi="Times New Roman" w:cs="Times New Roman"/>
          <w:sz w:val="24"/>
          <w:szCs w:val="24"/>
        </w:rPr>
      </w:pPr>
      <w:r w:rsidRPr="00C863B4">
        <w:rPr>
          <w:rFonts w:ascii="Times New Roman" w:hAnsi="Times New Roman" w:cs="Times New Roman"/>
          <w:sz w:val="24"/>
          <w:szCs w:val="24"/>
        </w:rPr>
        <w:t>kantonalna ministarstva nadležna za socijalnu politiku;</w:t>
      </w:r>
    </w:p>
    <w:p w:rsidR="00B174AE" w:rsidRPr="0092646C" w:rsidRDefault="00B174AE" w:rsidP="009C349F">
      <w:pPr>
        <w:pStyle w:val="ListParagraph"/>
        <w:spacing w:before="120" w:after="0" w:line="240" w:lineRule="auto"/>
        <w:ind w:left="709" w:hanging="142"/>
        <w:jc w:val="both"/>
        <w:rPr>
          <w:rFonts w:ascii="Times New Roman" w:hAnsi="Times New Roman" w:cs="Times New Roman"/>
          <w:sz w:val="24"/>
          <w:szCs w:val="24"/>
        </w:rPr>
      </w:pPr>
    </w:p>
    <w:p w:rsidR="00C863B4" w:rsidRDefault="00B174AE"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r w:rsidRPr="00C863B4">
        <w:rPr>
          <w:rFonts w:ascii="Times New Roman" w:hAnsi="Times New Roman" w:cs="Times New Roman"/>
          <w:sz w:val="24"/>
          <w:szCs w:val="24"/>
        </w:rPr>
        <w:t xml:space="preserve">Zakonima i podzakonskim aktima riješiti pitanje profesionalne rehabilitacije i osposobljavanja za rad slijepih osoba. </w:t>
      </w:r>
    </w:p>
    <w:p w:rsidR="00C863B4" w:rsidRDefault="00B174AE" w:rsidP="00E52D53">
      <w:pPr>
        <w:pStyle w:val="ListParagraph"/>
        <w:spacing w:before="120" w:after="0" w:line="240" w:lineRule="auto"/>
        <w:ind w:left="284"/>
        <w:contextualSpacing w:val="0"/>
        <w:jc w:val="both"/>
        <w:rPr>
          <w:rFonts w:ascii="Times New Roman" w:hAnsi="Times New Roman" w:cs="Times New Roman"/>
          <w:sz w:val="24"/>
          <w:szCs w:val="24"/>
        </w:rPr>
      </w:pPr>
      <w:r w:rsidRPr="00C863B4">
        <w:rPr>
          <w:rFonts w:ascii="Times New Roman" w:hAnsi="Times New Roman" w:cs="Times New Roman"/>
          <w:sz w:val="24"/>
          <w:szCs w:val="24"/>
        </w:rPr>
        <w:t xml:space="preserve">Odgovornost: </w:t>
      </w:r>
    </w:p>
    <w:p w:rsidR="00C863B4" w:rsidRDefault="00CF5199" w:rsidP="00477F2D">
      <w:pPr>
        <w:pStyle w:val="ListParagraph"/>
        <w:numPr>
          <w:ilvl w:val="0"/>
          <w:numId w:val="22"/>
        </w:numPr>
        <w:spacing w:before="120"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Federalno ministarstvo rada i socijalne</w:t>
      </w:r>
      <w:r w:rsidR="00B174AE" w:rsidRPr="00C863B4">
        <w:rPr>
          <w:rFonts w:ascii="Times New Roman" w:hAnsi="Times New Roman" w:cs="Times New Roman"/>
          <w:sz w:val="24"/>
          <w:szCs w:val="24"/>
        </w:rPr>
        <w:t xml:space="preserve"> politiku, </w:t>
      </w:r>
    </w:p>
    <w:p w:rsidR="00B174AE" w:rsidRPr="00C863B4" w:rsidRDefault="00B174AE" w:rsidP="00477F2D">
      <w:pPr>
        <w:pStyle w:val="ListParagraph"/>
        <w:numPr>
          <w:ilvl w:val="0"/>
          <w:numId w:val="22"/>
        </w:numPr>
        <w:spacing w:before="120" w:after="0" w:line="240" w:lineRule="auto"/>
        <w:ind w:left="709" w:hanging="142"/>
        <w:jc w:val="both"/>
        <w:rPr>
          <w:rFonts w:ascii="Times New Roman" w:hAnsi="Times New Roman" w:cs="Times New Roman"/>
          <w:sz w:val="24"/>
          <w:szCs w:val="24"/>
        </w:rPr>
      </w:pPr>
      <w:r w:rsidRPr="00C863B4">
        <w:rPr>
          <w:rFonts w:ascii="Times New Roman" w:hAnsi="Times New Roman" w:cs="Times New Roman"/>
          <w:sz w:val="24"/>
          <w:szCs w:val="24"/>
        </w:rPr>
        <w:t>kantonalna ministarstva nadležna za socijalnu politiku;</w:t>
      </w:r>
    </w:p>
    <w:p w:rsidR="00A876DA" w:rsidRDefault="00A876DA" w:rsidP="009C349F">
      <w:pPr>
        <w:spacing w:before="120" w:after="0" w:line="240" w:lineRule="auto"/>
        <w:jc w:val="both"/>
        <w:rPr>
          <w:rFonts w:ascii="Times New Roman" w:hAnsi="Times New Roman" w:cs="Times New Roman"/>
          <w:b/>
          <w:color w:val="548DD4" w:themeColor="text2" w:themeTint="99"/>
          <w:sz w:val="24"/>
          <w:szCs w:val="24"/>
        </w:rPr>
      </w:pPr>
    </w:p>
    <w:p w:rsidR="006A5340" w:rsidRPr="00A442B8" w:rsidRDefault="006A5340" w:rsidP="00A442B8">
      <w:pPr>
        <w:pStyle w:val="Heading1"/>
      </w:pPr>
      <w:bookmarkStart w:id="20" w:name="_Toc3964852"/>
      <w:r w:rsidRPr="00A442B8">
        <w:t>RAD  I  ZAPOŠLJAVANJE</w:t>
      </w:r>
      <w:bookmarkEnd w:id="20"/>
    </w:p>
    <w:p w:rsidR="006A5340" w:rsidRPr="0013434C" w:rsidRDefault="006A5340" w:rsidP="009C349F">
      <w:pPr>
        <w:spacing w:before="120" w:after="0" w:line="240" w:lineRule="auto"/>
        <w:jc w:val="both"/>
        <w:rPr>
          <w:rFonts w:ascii="Times New Roman" w:hAnsi="Times New Roman" w:cs="Times New Roman"/>
          <w:b/>
          <w:color w:val="548DD4" w:themeColor="text2" w:themeTint="99"/>
          <w:sz w:val="24"/>
          <w:szCs w:val="24"/>
        </w:rPr>
      </w:pPr>
    </w:p>
    <w:p w:rsidR="00A876DA" w:rsidRDefault="0092646C"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Član 27. Konvencije</w:t>
      </w:r>
      <w:r w:rsidR="00D22524">
        <w:rPr>
          <w:rFonts w:ascii="Times New Roman" w:hAnsi="Times New Roman" w:cs="Times New Roman"/>
          <w:sz w:val="24"/>
          <w:szCs w:val="24"/>
        </w:rPr>
        <w:t xml:space="preserve"> o pravima osoba s invaliditetom</w:t>
      </w:r>
      <w:r w:rsidRPr="0092646C">
        <w:rPr>
          <w:rFonts w:ascii="Times New Roman" w:hAnsi="Times New Roman" w:cs="Times New Roman"/>
          <w:sz w:val="24"/>
          <w:szCs w:val="24"/>
        </w:rPr>
        <w:t xml:space="preserve"> propisuje obavezu države potpisnice da osobama s invaliditetom osigura pravo na rad i zarađivanje za žovot od slobodno izabranag posla, na ravnopravnoj osnovi s drugim osobama. Države potpisnice trebaju </w:t>
      </w:r>
      <w:r w:rsidRPr="0092646C">
        <w:rPr>
          <w:rFonts w:ascii="Times New Roman" w:hAnsi="Times New Roman" w:cs="Times New Roman"/>
          <w:sz w:val="24"/>
          <w:szCs w:val="24"/>
        </w:rPr>
        <w:lastRenderedPageBreak/>
        <w:t>poduzimati odgovarajuće korake kako bi garantovale i promovirale ostvarenje prava na rad</w:t>
      </w:r>
      <w:r w:rsidR="00C92D86">
        <w:rPr>
          <w:rFonts w:ascii="Times New Roman" w:hAnsi="Times New Roman" w:cs="Times New Roman"/>
          <w:sz w:val="24"/>
          <w:szCs w:val="24"/>
        </w:rPr>
        <w:t xml:space="preserve">, </w:t>
      </w:r>
      <w:r w:rsidR="00C92D86" w:rsidRPr="0092646C">
        <w:rPr>
          <w:rFonts w:ascii="Times New Roman" w:hAnsi="Times New Roman" w:cs="Times New Roman"/>
          <w:sz w:val="24"/>
          <w:szCs w:val="24"/>
        </w:rPr>
        <w:t xml:space="preserve">pružile pomoć u pronalaženju, dobivanju i zadržavanju posla </w:t>
      </w:r>
      <w:r w:rsidR="00C92D86">
        <w:rPr>
          <w:rFonts w:ascii="Times New Roman" w:hAnsi="Times New Roman" w:cs="Times New Roman"/>
          <w:sz w:val="24"/>
          <w:szCs w:val="24"/>
        </w:rPr>
        <w:t>u privatnom i javnom sektoru, promovirale mogućnost samozapošljavanja, poduzetništva i pokretanja vlastitog biznisa</w:t>
      </w:r>
      <w:r w:rsidRPr="0092646C">
        <w:rPr>
          <w:rFonts w:ascii="Times New Roman" w:hAnsi="Times New Roman" w:cs="Times New Roman"/>
          <w:sz w:val="24"/>
          <w:szCs w:val="24"/>
        </w:rPr>
        <w:t xml:space="preserve">, osigurale razumno prilagođavanje radnog mjesta, stručno usavršavanje i napredovanje u službi, te uživanje svih radničkih </w:t>
      </w:r>
      <w:r w:rsidR="00A876DA">
        <w:rPr>
          <w:rFonts w:ascii="Times New Roman" w:hAnsi="Times New Roman" w:cs="Times New Roman"/>
          <w:sz w:val="24"/>
          <w:szCs w:val="24"/>
        </w:rPr>
        <w:t xml:space="preserve">i sindikalnih </w:t>
      </w:r>
      <w:r w:rsidRPr="0092646C">
        <w:rPr>
          <w:rFonts w:ascii="Times New Roman" w:hAnsi="Times New Roman" w:cs="Times New Roman"/>
          <w:sz w:val="24"/>
          <w:szCs w:val="24"/>
        </w:rPr>
        <w:t>prava.</w:t>
      </w:r>
    </w:p>
    <w:p w:rsidR="0092646C" w:rsidRPr="0092646C" w:rsidRDefault="0092646C" w:rsidP="009C349F">
      <w:pPr>
        <w:spacing w:before="120" w:after="0" w:line="240" w:lineRule="auto"/>
        <w:jc w:val="both"/>
        <w:rPr>
          <w:rFonts w:ascii="Times New Roman" w:hAnsi="Times New Roman" w:cs="Times New Roman"/>
          <w:sz w:val="24"/>
          <w:szCs w:val="24"/>
        </w:rPr>
      </w:pP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Zabrana diskriminacije u pogledu prava na rad i zapošljavanje propisana je Ustavom Federacije BiH, Zakonom o radu Federacije BiH</w:t>
      </w:r>
      <w:r w:rsidRPr="0092646C">
        <w:rPr>
          <w:rStyle w:val="FootnoteReference"/>
          <w:rFonts w:ascii="Times New Roman" w:hAnsi="Times New Roman" w:cs="Times New Roman"/>
          <w:sz w:val="24"/>
          <w:szCs w:val="24"/>
        </w:rPr>
        <w:footnoteReference w:id="8"/>
      </w:r>
      <w:r w:rsidRPr="0092646C">
        <w:rPr>
          <w:rFonts w:ascii="Times New Roman" w:hAnsi="Times New Roman" w:cs="Times New Roman"/>
          <w:sz w:val="24"/>
          <w:szCs w:val="24"/>
        </w:rPr>
        <w:t xml:space="preserve"> kao i Zakonom o  posredovanju u zapošljavanju i socijaloj sigurnosti nezaposlenih osoba</w:t>
      </w:r>
      <w:r w:rsidRPr="0092646C">
        <w:rPr>
          <w:rStyle w:val="FootnoteReference"/>
          <w:rFonts w:ascii="Times New Roman" w:hAnsi="Times New Roman" w:cs="Times New Roman"/>
          <w:sz w:val="24"/>
          <w:szCs w:val="24"/>
        </w:rPr>
        <w:footnoteReference w:id="9"/>
      </w:r>
      <w:r w:rsidRPr="0092646C">
        <w:rPr>
          <w:rFonts w:ascii="Times New Roman" w:hAnsi="Times New Roman" w:cs="Times New Roman"/>
          <w:sz w:val="24"/>
          <w:szCs w:val="24"/>
        </w:rPr>
        <w:t xml:space="preserve">, koji pored zabrane diskriminacije po osnovu invalidnosti, predviđa i određene mjere za podsticaj aktivnog zapošljavanja </w:t>
      </w:r>
      <w:bookmarkStart w:id="21" w:name="_Hlk531105321"/>
      <w:r w:rsidRPr="0092646C">
        <w:rPr>
          <w:rFonts w:ascii="Times New Roman" w:hAnsi="Times New Roman" w:cs="Times New Roman"/>
          <w:sz w:val="24"/>
          <w:szCs w:val="24"/>
        </w:rPr>
        <w:t>osoba s invaliditetom</w:t>
      </w:r>
      <w:bookmarkEnd w:id="21"/>
      <w:r w:rsidRPr="0092646C">
        <w:rPr>
          <w:rFonts w:ascii="Times New Roman" w:hAnsi="Times New Roman" w:cs="Times New Roman"/>
          <w:sz w:val="24"/>
          <w:szCs w:val="24"/>
        </w:rPr>
        <w:t xml:space="preserve">.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Federaciji BiH, ova oblast regulisana je Zakonom o profesionalnoj rehabilitaciji, osposobljavanju i zapošljavanju osoba s invaliditetom</w:t>
      </w:r>
      <w:r w:rsidRPr="0092646C">
        <w:rPr>
          <w:rStyle w:val="FootnoteReference"/>
          <w:rFonts w:ascii="Times New Roman" w:hAnsi="Times New Roman" w:cs="Times New Roman"/>
          <w:sz w:val="24"/>
          <w:szCs w:val="24"/>
        </w:rPr>
        <w:footnoteReference w:id="10"/>
      </w:r>
      <w:r w:rsidRPr="0092646C">
        <w:rPr>
          <w:rFonts w:ascii="Times New Roman" w:hAnsi="Times New Roman" w:cs="Times New Roman"/>
          <w:sz w:val="24"/>
          <w:szCs w:val="24"/>
        </w:rPr>
        <w:t xml:space="preserve">. Po ovom zakonu osobe s invaliditetom se mogu zapošljavati pod </w:t>
      </w:r>
      <w:r w:rsidRPr="0092646C">
        <w:rPr>
          <w:rFonts w:ascii="Times New Roman" w:hAnsi="Times New Roman" w:cs="Times New Roman"/>
          <w:b/>
          <w:sz w:val="24"/>
          <w:szCs w:val="24"/>
        </w:rPr>
        <w:t>opštim uvjetima</w:t>
      </w:r>
      <w:r w:rsidRPr="0092646C">
        <w:rPr>
          <w:rFonts w:ascii="Times New Roman" w:hAnsi="Times New Roman" w:cs="Times New Roman"/>
          <w:sz w:val="24"/>
          <w:szCs w:val="24"/>
        </w:rPr>
        <w:t xml:space="preserve">, tj. na otvorenom tržištu rada i </w:t>
      </w:r>
      <w:r w:rsidRPr="0092646C">
        <w:rPr>
          <w:rFonts w:ascii="Times New Roman" w:hAnsi="Times New Roman" w:cs="Times New Roman"/>
          <w:b/>
          <w:sz w:val="24"/>
          <w:szCs w:val="24"/>
        </w:rPr>
        <w:t>pod  posebnim uvjetima</w:t>
      </w:r>
      <w:r w:rsidRPr="0092646C">
        <w:rPr>
          <w:rFonts w:ascii="Times New Roman" w:hAnsi="Times New Roman" w:cs="Times New Roman"/>
          <w:sz w:val="24"/>
          <w:szCs w:val="24"/>
        </w:rPr>
        <w:t xml:space="preserve">, koji uključuju zapošljavanje u privrednim društvima osnovanim za zapošljavanje osoba s invaliditetom, zaštitnim radionicama, radnim centrima, te samozapošljavanje i zapošljavanje u vlastitoj djelatnosti. </w:t>
      </w:r>
      <w:r w:rsidRPr="0092646C">
        <w:rPr>
          <w:rFonts w:ascii="Times New Roman" w:hAnsi="Times New Roman" w:cs="Times New Roman"/>
          <w:sz w:val="24"/>
          <w:szCs w:val="24"/>
          <w:shd w:val="clear" w:color="auto" w:fill="FFFFFF"/>
        </w:rPr>
        <w:t xml:space="preserve">Za provođenje zakonom predviđenih mjera uspostavljen je </w:t>
      </w:r>
      <w:bookmarkStart w:id="23" w:name="_Hlk94623"/>
      <w:r w:rsidRPr="0092646C">
        <w:rPr>
          <w:rFonts w:ascii="Times New Roman" w:hAnsi="Times New Roman" w:cs="Times New Roman"/>
          <w:sz w:val="24"/>
          <w:szCs w:val="24"/>
          <w:shd w:val="clear" w:color="auto" w:fill="FFFFFF"/>
        </w:rPr>
        <w:t xml:space="preserve">Fond </w:t>
      </w:r>
      <w:bookmarkStart w:id="24" w:name="_Hlk531523268"/>
      <w:r w:rsidRPr="0092646C">
        <w:rPr>
          <w:rFonts w:ascii="Times New Roman" w:hAnsi="Times New Roman" w:cs="Times New Roman"/>
          <w:sz w:val="24"/>
          <w:szCs w:val="24"/>
          <w:shd w:val="clear" w:color="auto" w:fill="FFFFFF"/>
        </w:rPr>
        <w:t>za profesionalnu rehabilitaciju i zapošljavanje osoba sa invaliditetom</w:t>
      </w:r>
      <w:bookmarkEnd w:id="23"/>
      <w:bookmarkEnd w:id="24"/>
      <w:r w:rsidRPr="0092646C">
        <w:rPr>
          <w:rFonts w:ascii="Times New Roman" w:hAnsi="Times New Roman" w:cs="Times New Roman"/>
          <w:sz w:val="24"/>
          <w:szCs w:val="24"/>
          <w:shd w:val="clear" w:color="auto" w:fill="FFFFFF"/>
        </w:rPr>
        <w:t>, kao javna ustanova.</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Zakon je utvrdio kvotni sistem za zapošljavanja osoba s invaliditetom na otvorenom tržištu rada, </w:t>
      </w:r>
      <w:bookmarkStart w:id="25" w:name="_Hlk531118142"/>
      <w:r w:rsidRPr="0092646C">
        <w:rPr>
          <w:rFonts w:ascii="Times New Roman" w:hAnsi="Times New Roman" w:cs="Times New Roman"/>
          <w:sz w:val="24"/>
          <w:szCs w:val="24"/>
        </w:rPr>
        <w:t xml:space="preserve">novčani doprinos u slučaju neispunjavanja ove obaveze </w:t>
      </w:r>
      <w:bookmarkEnd w:id="25"/>
      <w:r w:rsidRPr="0092646C">
        <w:rPr>
          <w:rFonts w:ascii="Times New Roman" w:hAnsi="Times New Roman" w:cs="Times New Roman"/>
          <w:sz w:val="24"/>
          <w:szCs w:val="24"/>
        </w:rPr>
        <w:t xml:space="preserve">koji se uplaćuje u Fond, poreske i carinske olakšice i podsticajne mjere za poslodavce koji zapošljavaju osobe s invaliditetom.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Osim iz sredstva posebne namjene (novčani doprinos u slučaju neispunjavanja kvotne obaveze) sredstva za profesionalnu rehabilitaciju i zapošljavanje osoba s invaliditetom obezbjeđuju se iz Budžeta Federacije BiH, Federalnoga zavoda za zapošljavanje u iznosu od 10% sredstava planiranih za aktivnu politiku zapošljavanja u tekućoj godini i sredstva kantonalnih službi za zapošljavanje u iznosu od 5% sredstava planiranih za aktivnu politiku zapošljavanja u tekućoj godini.</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Sredstva koja se prikupe na propisani način, uglavnom se usmjeravaju na financiranje i sufinanciranje programa i projekata</w:t>
      </w:r>
      <w:r w:rsidR="0002366F">
        <w:rPr>
          <w:rFonts w:ascii="Times New Roman" w:hAnsi="Times New Roman" w:cs="Times New Roman"/>
          <w:sz w:val="24"/>
          <w:szCs w:val="24"/>
        </w:rPr>
        <w:t xml:space="preserve"> utvrđenih aktima Fonda</w:t>
      </w:r>
      <w:r w:rsidR="00B30444">
        <w:rPr>
          <w:rFonts w:ascii="Times New Roman" w:hAnsi="Times New Roman" w:cs="Times New Roman"/>
          <w:sz w:val="24"/>
          <w:szCs w:val="24"/>
        </w:rPr>
        <w:t>.</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Fond iznosi podatke o značajnom broju osoba s invalidite</w:t>
      </w:r>
      <w:r w:rsidR="009C59FF">
        <w:rPr>
          <w:rFonts w:ascii="Times New Roman" w:hAnsi="Times New Roman" w:cs="Times New Roman"/>
          <w:sz w:val="24"/>
          <w:szCs w:val="24"/>
        </w:rPr>
        <w:t>t</w:t>
      </w:r>
      <w:r w:rsidRPr="0092646C">
        <w:rPr>
          <w:rFonts w:ascii="Times New Roman" w:hAnsi="Times New Roman" w:cs="Times New Roman"/>
          <w:sz w:val="24"/>
          <w:szCs w:val="24"/>
        </w:rPr>
        <w:t>om čije zapošljavanje su podržali</w:t>
      </w:r>
      <w:r w:rsidR="00E60FDD">
        <w:rPr>
          <w:rFonts w:ascii="Times New Roman" w:hAnsi="Times New Roman" w:cs="Times New Roman"/>
          <w:sz w:val="24"/>
          <w:szCs w:val="24"/>
        </w:rPr>
        <w:t xml:space="preserve">. Ipak, ne postoje precizni podaci i </w:t>
      </w:r>
      <w:r w:rsidRPr="0092646C">
        <w:rPr>
          <w:rFonts w:ascii="Times New Roman" w:hAnsi="Times New Roman" w:cs="Times New Roman"/>
          <w:sz w:val="24"/>
          <w:szCs w:val="24"/>
        </w:rPr>
        <w:t>objektivni rezultat</w:t>
      </w:r>
      <w:r w:rsidR="00E60FDD">
        <w:rPr>
          <w:rFonts w:ascii="Times New Roman" w:hAnsi="Times New Roman" w:cs="Times New Roman"/>
          <w:sz w:val="24"/>
          <w:szCs w:val="24"/>
        </w:rPr>
        <w:t>i o tome</w:t>
      </w:r>
      <w:r w:rsidRPr="0092646C">
        <w:rPr>
          <w:rFonts w:ascii="Times New Roman" w:hAnsi="Times New Roman" w:cs="Times New Roman"/>
          <w:sz w:val="24"/>
          <w:szCs w:val="24"/>
        </w:rPr>
        <w:t xml:space="preserve"> koliko je osoba do sada bilo obuhvaćeno ovim programima</w:t>
      </w:r>
      <w:r w:rsidR="00E60FDD">
        <w:rPr>
          <w:rFonts w:ascii="Times New Roman" w:hAnsi="Times New Roman" w:cs="Times New Roman"/>
          <w:sz w:val="24"/>
          <w:szCs w:val="24"/>
        </w:rPr>
        <w:t>,</w:t>
      </w:r>
      <w:r w:rsidRPr="0092646C">
        <w:rPr>
          <w:rFonts w:ascii="Times New Roman" w:hAnsi="Times New Roman" w:cs="Times New Roman"/>
          <w:sz w:val="24"/>
          <w:szCs w:val="24"/>
        </w:rPr>
        <w:t xml:space="preserve"> koliko zaposlenih je i na koji period zadržalo zaposlenje</w:t>
      </w:r>
      <w:r w:rsidR="00E60FDD">
        <w:rPr>
          <w:rFonts w:ascii="Times New Roman" w:hAnsi="Times New Roman" w:cs="Times New Roman"/>
          <w:sz w:val="24"/>
          <w:szCs w:val="24"/>
        </w:rPr>
        <w:t>,</w:t>
      </w:r>
      <w:r w:rsidRPr="0092646C">
        <w:rPr>
          <w:rFonts w:ascii="Times New Roman" w:hAnsi="Times New Roman" w:cs="Times New Roman"/>
          <w:sz w:val="24"/>
          <w:szCs w:val="24"/>
        </w:rPr>
        <w:t xml:space="preserve"> jesu li imali priliku za usavršavanja i napredovanja u profesiji</w:t>
      </w:r>
      <w:r w:rsidR="00E60FDD">
        <w:rPr>
          <w:rFonts w:ascii="Times New Roman" w:hAnsi="Times New Roman" w:cs="Times New Roman"/>
          <w:sz w:val="24"/>
          <w:szCs w:val="24"/>
        </w:rPr>
        <w:t>,</w:t>
      </w:r>
      <w:r w:rsidRPr="0092646C">
        <w:rPr>
          <w:rFonts w:ascii="Times New Roman" w:hAnsi="Times New Roman" w:cs="Times New Roman"/>
          <w:sz w:val="24"/>
          <w:szCs w:val="24"/>
        </w:rPr>
        <w:t xml:space="preserve"> jesu li imali odgovarajuće prilagođavanje radnog mjesta</w:t>
      </w:r>
      <w:r w:rsidR="00E60FDD">
        <w:rPr>
          <w:rFonts w:ascii="Times New Roman" w:hAnsi="Times New Roman" w:cs="Times New Roman"/>
          <w:sz w:val="24"/>
          <w:szCs w:val="24"/>
        </w:rPr>
        <w:t>,</w:t>
      </w:r>
      <w:r w:rsidRPr="0092646C">
        <w:rPr>
          <w:rFonts w:ascii="Times New Roman" w:hAnsi="Times New Roman" w:cs="Times New Roman"/>
          <w:sz w:val="24"/>
          <w:szCs w:val="24"/>
        </w:rPr>
        <w:t xml:space="preserve"> u kakvim uslovima su radili</w:t>
      </w:r>
      <w:r w:rsidR="009C59FF">
        <w:rPr>
          <w:rFonts w:ascii="Times New Roman" w:hAnsi="Times New Roman" w:cs="Times New Roman"/>
          <w:sz w:val="24"/>
          <w:szCs w:val="24"/>
        </w:rPr>
        <w:t>, koliko je među tim osobama bilo slijepih i slabovidnih</w:t>
      </w:r>
      <w:r w:rsidRPr="0092646C">
        <w:rPr>
          <w:rFonts w:ascii="Times New Roman" w:hAnsi="Times New Roman" w:cs="Times New Roman"/>
          <w:sz w:val="24"/>
          <w:szCs w:val="24"/>
        </w:rPr>
        <w:t xml:space="preserve"> i sl. </w:t>
      </w:r>
    </w:p>
    <w:p w:rsidR="0092646C" w:rsidRPr="0092646C" w:rsidRDefault="0092646C" w:rsidP="009C349F">
      <w:pPr>
        <w:pStyle w:val="ListParagraph"/>
        <w:spacing w:before="120" w:after="0" w:line="240" w:lineRule="auto"/>
        <w:ind w:left="0"/>
        <w:jc w:val="both"/>
        <w:rPr>
          <w:rFonts w:ascii="Times New Roman" w:hAnsi="Times New Roman" w:cs="Times New Roman"/>
          <w:sz w:val="24"/>
          <w:szCs w:val="24"/>
        </w:rPr>
      </w:pPr>
      <w:r w:rsidRPr="0092646C">
        <w:rPr>
          <w:rFonts w:ascii="Times New Roman" w:hAnsi="Times New Roman" w:cs="Times New Roman"/>
          <w:sz w:val="24"/>
          <w:szCs w:val="24"/>
        </w:rPr>
        <w:t xml:space="preserve">Također, nije uspostavljen sveobuhvatni nadzor nad ispunjavanjem propisanih kvota ili plaćanje propisanih obaveza od strane poslodavaca. </w:t>
      </w:r>
    </w:p>
    <w:p w:rsidR="0092646C" w:rsidRPr="0092646C" w:rsidRDefault="0092646C" w:rsidP="009C349F">
      <w:pPr>
        <w:spacing w:before="120" w:after="0" w:line="240" w:lineRule="auto"/>
        <w:jc w:val="both"/>
        <w:rPr>
          <w:rFonts w:ascii="Times New Roman" w:eastAsia="Times New Roman" w:hAnsi="Times New Roman" w:cs="Times New Roman"/>
          <w:color w:val="333333"/>
          <w:sz w:val="24"/>
          <w:szCs w:val="24"/>
          <w:lang w:eastAsia="bs-Latn-BA"/>
        </w:rPr>
      </w:pPr>
      <w:r w:rsidRPr="0092646C">
        <w:rPr>
          <w:rFonts w:ascii="Times New Roman" w:eastAsia="Times New Roman" w:hAnsi="Times New Roman" w:cs="Times New Roman"/>
          <w:color w:val="333333"/>
          <w:sz w:val="24"/>
          <w:szCs w:val="24"/>
          <w:lang w:eastAsia="bs-Latn-BA"/>
        </w:rPr>
        <w:t xml:space="preserve">Problem je i osposobljavanje i priprema </w:t>
      </w:r>
      <w:r w:rsidR="009C59FF">
        <w:rPr>
          <w:rFonts w:ascii="Times New Roman" w:eastAsia="Times New Roman" w:hAnsi="Times New Roman" w:cs="Times New Roman"/>
          <w:color w:val="333333"/>
          <w:sz w:val="24"/>
          <w:szCs w:val="24"/>
          <w:lang w:eastAsia="bs-Latn-BA"/>
        </w:rPr>
        <w:t xml:space="preserve">slijepih osoba i </w:t>
      </w:r>
      <w:r w:rsidRPr="0092646C">
        <w:rPr>
          <w:rFonts w:ascii="Times New Roman" w:eastAsia="Times New Roman" w:hAnsi="Times New Roman" w:cs="Times New Roman"/>
          <w:color w:val="333333"/>
          <w:sz w:val="24"/>
          <w:szCs w:val="24"/>
          <w:lang w:eastAsia="bs-Latn-BA"/>
        </w:rPr>
        <w:t xml:space="preserve">osoba s invaliditetom za zapošljavnje i uključivanje u radnu sredinu. </w:t>
      </w:r>
    </w:p>
    <w:p w:rsidR="0092646C" w:rsidRPr="0092646C" w:rsidRDefault="0092646C" w:rsidP="009C349F">
      <w:pPr>
        <w:shd w:val="clear" w:color="auto" w:fill="FFFFFF"/>
        <w:spacing w:before="120" w:after="0" w:line="240" w:lineRule="auto"/>
        <w:jc w:val="both"/>
        <w:rPr>
          <w:rFonts w:ascii="Times New Roman" w:hAnsi="Times New Roman" w:cs="Times New Roman"/>
          <w:sz w:val="24"/>
          <w:szCs w:val="24"/>
        </w:rPr>
      </w:pPr>
      <w:r w:rsidRPr="0092646C">
        <w:rPr>
          <w:rFonts w:ascii="Times New Roman" w:eastAsia="Times New Roman" w:hAnsi="Times New Roman" w:cs="Times New Roman"/>
          <w:color w:val="333333"/>
          <w:sz w:val="24"/>
          <w:szCs w:val="24"/>
          <w:lang w:eastAsia="bs-Latn-BA"/>
        </w:rPr>
        <w:lastRenderedPageBreak/>
        <w:t xml:space="preserve">Jedna od najvećih manjkavosti jeste nepostojanje mehanizama </w:t>
      </w:r>
      <w:r w:rsidR="00E60FDD">
        <w:rPr>
          <w:rFonts w:ascii="Times New Roman" w:eastAsia="Times New Roman" w:hAnsi="Times New Roman" w:cs="Times New Roman"/>
          <w:color w:val="333333"/>
          <w:sz w:val="24"/>
          <w:szCs w:val="24"/>
          <w:lang w:eastAsia="bs-Latn-BA"/>
        </w:rPr>
        <w:t xml:space="preserve">kojim bi se osiguralo veće </w:t>
      </w:r>
      <w:bookmarkStart w:id="26" w:name="_Hlk96386"/>
      <w:r w:rsidRPr="0092646C">
        <w:rPr>
          <w:rFonts w:ascii="Times New Roman" w:eastAsia="Times New Roman" w:hAnsi="Times New Roman" w:cs="Times New Roman"/>
          <w:color w:val="333333"/>
          <w:sz w:val="24"/>
          <w:szCs w:val="24"/>
          <w:lang w:eastAsia="bs-Latn-BA"/>
        </w:rPr>
        <w:t>zapošljavanje pod općim uvjetima</w:t>
      </w:r>
      <w:bookmarkEnd w:id="26"/>
      <w:r w:rsidR="00E60FDD">
        <w:rPr>
          <w:rFonts w:ascii="Times New Roman" w:eastAsia="Times New Roman" w:hAnsi="Times New Roman" w:cs="Times New Roman"/>
          <w:color w:val="333333"/>
          <w:sz w:val="24"/>
          <w:szCs w:val="24"/>
          <w:lang w:eastAsia="bs-Latn-BA"/>
        </w:rPr>
        <w:t>. Naime, ovaj vid zapošljavanja</w:t>
      </w:r>
      <w:r w:rsidRPr="0092646C">
        <w:rPr>
          <w:rFonts w:ascii="Times New Roman" w:eastAsia="Times New Roman" w:hAnsi="Times New Roman" w:cs="Times New Roman"/>
          <w:color w:val="333333"/>
          <w:sz w:val="24"/>
          <w:szCs w:val="24"/>
          <w:lang w:eastAsia="bs-Latn-BA"/>
        </w:rPr>
        <w:t xml:space="preserve">, gotovo da se i ne provodi. </w:t>
      </w:r>
      <w:r w:rsidRPr="0092646C">
        <w:rPr>
          <w:rFonts w:ascii="Times New Roman" w:hAnsi="Times New Roman" w:cs="Times New Roman"/>
          <w:sz w:val="24"/>
          <w:szCs w:val="24"/>
        </w:rPr>
        <w:t xml:space="preserve">Kao primjer možemo navesti da se slijepe osobe, na otvorenom tržištu rada, ne zapošljavaju ni na radnim mjestima na kojima su se tradicionalno zapošljavale, kao operateri na telefonskoj centrali, audiodaktilografi, fizioterapeuti  i sl. </w:t>
      </w:r>
    </w:p>
    <w:p w:rsidR="0092646C" w:rsidRPr="0092646C" w:rsidRDefault="0092646C" w:rsidP="009C349F">
      <w:pPr>
        <w:spacing w:before="120" w:after="0" w:line="240" w:lineRule="auto"/>
        <w:jc w:val="both"/>
        <w:rPr>
          <w:rFonts w:ascii="Times New Roman" w:hAnsi="Times New Roman" w:cs="Times New Roman"/>
          <w:sz w:val="24"/>
          <w:szCs w:val="24"/>
        </w:rPr>
      </w:pPr>
    </w:p>
    <w:p w:rsidR="00787DBF" w:rsidRPr="0092646C" w:rsidRDefault="00D22524" w:rsidP="00787DBF">
      <w:pPr>
        <w:spacing w:before="120"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P</w:t>
      </w:r>
      <w:r w:rsidR="00787DBF" w:rsidRPr="0092646C">
        <w:rPr>
          <w:rFonts w:ascii="Times New Roman" w:hAnsi="Times New Roman" w:cs="Times New Roman"/>
          <w:b/>
          <w:color w:val="000000"/>
          <w:sz w:val="24"/>
          <w:szCs w:val="24"/>
          <w:u w:val="single"/>
        </w:rPr>
        <w:t>reporuke:</w:t>
      </w:r>
    </w:p>
    <w:p w:rsidR="00CB71A0" w:rsidRPr="002127FA" w:rsidRDefault="00CB71A0"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bookmarkStart w:id="27" w:name="_Hlk94654"/>
      <w:r w:rsidRPr="002127FA">
        <w:rPr>
          <w:rFonts w:ascii="Times New Roman" w:hAnsi="Times New Roman" w:cs="Times New Roman"/>
          <w:sz w:val="24"/>
          <w:szCs w:val="24"/>
        </w:rPr>
        <w:t xml:space="preserve">Zakonom ustanoviti mehanizme </w:t>
      </w:r>
      <w:r w:rsidRPr="002127FA">
        <w:rPr>
          <w:rFonts w:ascii="Times New Roman" w:eastAsia="Times New Roman" w:hAnsi="Times New Roman" w:cs="Times New Roman"/>
          <w:sz w:val="24"/>
          <w:szCs w:val="24"/>
          <w:lang w:eastAsia="bs-Latn-BA"/>
        </w:rPr>
        <w:t>zapošljavanje slijepih osoba pod općim uvjetima.</w:t>
      </w:r>
    </w:p>
    <w:p w:rsidR="00CB71A0" w:rsidRPr="002127FA" w:rsidRDefault="00CB71A0" w:rsidP="00CB71A0">
      <w:pPr>
        <w:pStyle w:val="ListParagraph"/>
        <w:spacing w:before="120" w:after="0" w:line="240" w:lineRule="auto"/>
        <w:ind w:left="0" w:firstLine="284"/>
        <w:contextualSpacing w:val="0"/>
        <w:jc w:val="both"/>
        <w:rPr>
          <w:rFonts w:ascii="Times New Roman" w:hAnsi="Times New Roman" w:cs="Times New Roman"/>
          <w:sz w:val="24"/>
          <w:szCs w:val="24"/>
        </w:rPr>
      </w:pPr>
      <w:r w:rsidRPr="002127FA">
        <w:rPr>
          <w:rFonts w:ascii="Times New Roman" w:eastAsia="Times New Roman" w:hAnsi="Times New Roman" w:cs="Times New Roman"/>
          <w:sz w:val="24"/>
          <w:szCs w:val="24"/>
          <w:lang w:eastAsia="bs-Latn-BA"/>
        </w:rPr>
        <w:t xml:space="preserve"> </w:t>
      </w:r>
      <w:r w:rsidRPr="002127FA">
        <w:rPr>
          <w:rFonts w:ascii="Times New Roman" w:hAnsi="Times New Roman" w:cs="Times New Roman"/>
          <w:sz w:val="24"/>
          <w:szCs w:val="24"/>
        </w:rPr>
        <w:t>Odgovornost:</w:t>
      </w:r>
    </w:p>
    <w:p w:rsidR="009C59FF" w:rsidRDefault="00CB71A0" w:rsidP="00477F2D">
      <w:pPr>
        <w:pStyle w:val="ListParagraph"/>
        <w:numPr>
          <w:ilvl w:val="0"/>
          <w:numId w:val="31"/>
        </w:numPr>
        <w:spacing w:before="120" w:after="0" w:line="240" w:lineRule="auto"/>
        <w:jc w:val="both"/>
        <w:rPr>
          <w:rFonts w:ascii="Times New Roman" w:hAnsi="Times New Roman" w:cs="Times New Roman"/>
          <w:sz w:val="24"/>
          <w:szCs w:val="24"/>
        </w:rPr>
      </w:pPr>
      <w:r w:rsidRPr="002127FA">
        <w:rPr>
          <w:rFonts w:ascii="Times New Roman" w:hAnsi="Times New Roman" w:cs="Times New Roman"/>
          <w:sz w:val="24"/>
          <w:szCs w:val="24"/>
        </w:rPr>
        <w:t>Ministartsvo rada i socijalne politike F</w:t>
      </w:r>
      <w:r w:rsidR="00D22524">
        <w:rPr>
          <w:rFonts w:ascii="Times New Roman" w:hAnsi="Times New Roman" w:cs="Times New Roman"/>
          <w:sz w:val="24"/>
          <w:szCs w:val="24"/>
        </w:rPr>
        <w:t xml:space="preserve"> </w:t>
      </w:r>
      <w:r w:rsidRPr="002127FA">
        <w:rPr>
          <w:rFonts w:ascii="Times New Roman" w:hAnsi="Times New Roman" w:cs="Times New Roman"/>
          <w:sz w:val="24"/>
          <w:szCs w:val="24"/>
        </w:rPr>
        <w:t>BiH.</w:t>
      </w:r>
    </w:p>
    <w:p w:rsidR="00F06785" w:rsidRPr="002127FA" w:rsidRDefault="00F06785" w:rsidP="00F06785">
      <w:pPr>
        <w:pStyle w:val="ListParagraph"/>
        <w:spacing w:before="120" w:after="0" w:line="240" w:lineRule="auto"/>
        <w:ind w:left="1004"/>
        <w:jc w:val="both"/>
        <w:rPr>
          <w:rFonts w:ascii="Times New Roman" w:hAnsi="Times New Roman" w:cs="Times New Roman"/>
          <w:sz w:val="24"/>
          <w:szCs w:val="24"/>
        </w:rPr>
      </w:pPr>
    </w:p>
    <w:p w:rsidR="00CB71A0" w:rsidRPr="002127FA" w:rsidRDefault="00CB71A0" w:rsidP="00CB71A0">
      <w:pPr>
        <w:pStyle w:val="ListParagraph"/>
        <w:spacing w:before="120" w:after="0" w:line="240" w:lineRule="auto"/>
        <w:ind w:left="284"/>
        <w:jc w:val="both"/>
        <w:rPr>
          <w:rFonts w:ascii="Times New Roman" w:hAnsi="Times New Roman" w:cs="Times New Roman"/>
          <w:sz w:val="24"/>
          <w:szCs w:val="24"/>
        </w:rPr>
      </w:pPr>
    </w:p>
    <w:p w:rsidR="00787DBF" w:rsidRPr="002127FA" w:rsidRDefault="00F06785" w:rsidP="00477F2D">
      <w:pPr>
        <w:pStyle w:val="ListParagraph"/>
        <w:numPr>
          <w:ilvl w:val="0"/>
          <w:numId w:val="17"/>
        </w:num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Utvrditi procedure za </w:t>
      </w:r>
      <w:r w:rsidR="00E60FDD" w:rsidRPr="002127FA">
        <w:rPr>
          <w:rFonts w:ascii="Times New Roman" w:hAnsi="Times New Roman" w:cs="Times New Roman"/>
          <w:sz w:val="24"/>
          <w:szCs w:val="24"/>
        </w:rPr>
        <w:t xml:space="preserve"> sistemsko</w:t>
      </w:r>
      <w:r w:rsidR="009C59FF" w:rsidRPr="002127FA">
        <w:rPr>
          <w:rFonts w:ascii="Times New Roman" w:hAnsi="Times New Roman" w:cs="Times New Roman"/>
          <w:sz w:val="24"/>
          <w:szCs w:val="24"/>
        </w:rPr>
        <w:t xml:space="preserve"> praćenje zapošljavanja slijepih osoba</w:t>
      </w:r>
      <w:r w:rsidR="00CB71A0" w:rsidRPr="002127FA">
        <w:rPr>
          <w:rFonts w:ascii="Times New Roman" w:hAnsi="Times New Roman" w:cs="Times New Roman"/>
          <w:sz w:val="24"/>
          <w:szCs w:val="24"/>
        </w:rPr>
        <w:t>, praćenje rezultata programa u okviru kojih se zapošljavaju slijepe osobe i u</w:t>
      </w:r>
      <w:r w:rsidR="00264D71" w:rsidRPr="002127FA">
        <w:rPr>
          <w:rFonts w:ascii="Times New Roman" w:hAnsi="Times New Roman" w:cs="Times New Roman"/>
          <w:sz w:val="24"/>
          <w:szCs w:val="24"/>
        </w:rPr>
        <w:t xml:space="preserve"> odnosu na iste usmjeravati finansijsku podršku</w:t>
      </w:r>
      <w:r w:rsidR="00787DBF" w:rsidRPr="002127FA">
        <w:rPr>
          <w:rFonts w:ascii="Times New Roman" w:hAnsi="Times New Roman" w:cs="Times New Roman"/>
          <w:sz w:val="24"/>
          <w:szCs w:val="24"/>
        </w:rPr>
        <w:t>.</w:t>
      </w:r>
    </w:p>
    <w:p w:rsidR="00787DBF" w:rsidRDefault="00787DBF" w:rsidP="00787DBF">
      <w:pPr>
        <w:pStyle w:val="ListParagraph"/>
        <w:spacing w:before="120" w:after="0" w:line="240" w:lineRule="auto"/>
        <w:ind w:left="284"/>
        <w:contextualSpacing w:val="0"/>
        <w:jc w:val="both"/>
        <w:rPr>
          <w:rFonts w:ascii="Times New Roman" w:hAnsi="Times New Roman" w:cs="Times New Roman"/>
          <w:sz w:val="24"/>
          <w:szCs w:val="24"/>
        </w:rPr>
      </w:pPr>
      <w:r w:rsidRPr="002127FA">
        <w:rPr>
          <w:rFonts w:ascii="Times New Roman" w:hAnsi="Times New Roman" w:cs="Times New Roman"/>
          <w:sz w:val="24"/>
          <w:szCs w:val="24"/>
        </w:rPr>
        <w:t xml:space="preserve">Odgovornost: </w:t>
      </w:r>
    </w:p>
    <w:p w:rsidR="00F06785" w:rsidRPr="002127FA" w:rsidRDefault="00F06785" w:rsidP="00787DBF">
      <w:pPr>
        <w:pStyle w:val="ListParagraph"/>
        <w:spacing w:before="120"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     Federalno ministarstvo rada i socijalne politike</w:t>
      </w:r>
    </w:p>
    <w:p w:rsidR="00F06785" w:rsidRPr="00F06785" w:rsidRDefault="00264D71" w:rsidP="00477F2D">
      <w:pPr>
        <w:pStyle w:val="ListParagraph"/>
        <w:numPr>
          <w:ilvl w:val="0"/>
          <w:numId w:val="31"/>
        </w:numPr>
        <w:spacing w:before="120" w:after="0" w:line="240" w:lineRule="auto"/>
        <w:jc w:val="both"/>
        <w:rPr>
          <w:rFonts w:ascii="Times New Roman" w:hAnsi="Times New Roman" w:cs="Times New Roman"/>
          <w:sz w:val="24"/>
          <w:szCs w:val="24"/>
        </w:rPr>
      </w:pPr>
      <w:r w:rsidRPr="00D234E9">
        <w:rPr>
          <w:rFonts w:ascii="Times New Roman" w:hAnsi="Times New Roman" w:cs="Times New Roman"/>
          <w:sz w:val="24"/>
          <w:szCs w:val="24"/>
          <w:shd w:val="clear" w:color="auto" w:fill="FFFFFF"/>
        </w:rPr>
        <w:t>Fond za profesionalnu rehabilitaciju i zapošljavanje osoba sa invaliditetom</w:t>
      </w:r>
      <w:bookmarkEnd w:id="27"/>
      <w:r w:rsidR="00F06785">
        <w:rPr>
          <w:rFonts w:ascii="Times New Roman" w:hAnsi="Times New Roman" w:cs="Times New Roman"/>
          <w:sz w:val="24"/>
          <w:szCs w:val="24"/>
          <w:shd w:val="clear" w:color="auto" w:fill="FFFFFF"/>
        </w:rPr>
        <w:t xml:space="preserve"> u </w:t>
      </w:r>
    </w:p>
    <w:p w:rsidR="00787DBF" w:rsidRPr="00D234E9" w:rsidRDefault="00F06785" w:rsidP="00F06785">
      <w:pPr>
        <w:pStyle w:val="ListParagraph"/>
        <w:spacing w:before="120" w:after="0" w:line="240" w:lineRule="auto"/>
        <w:ind w:left="1004"/>
        <w:jc w:val="both"/>
        <w:rPr>
          <w:rFonts w:ascii="Times New Roman" w:hAnsi="Times New Roman" w:cs="Times New Roman"/>
          <w:sz w:val="24"/>
          <w:szCs w:val="24"/>
        </w:rPr>
      </w:pPr>
      <w:r>
        <w:rPr>
          <w:rFonts w:ascii="Times New Roman" w:hAnsi="Times New Roman" w:cs="Times New Roman"/>
          <w:sz w:val="24"/>
          <w:szCs w:val="24"/>
          <w:shd w:val="clear" w:color="auto" w:fill="FFFFFF"/>
        </w:rPr>
        <w:t>F BiH</w:t>
      </w:r>
    </w:p>
    <w:p w:rsidR="00264D71" w:rsidRPr="00264D71" w:rsidRDefault="00264D71" w:rsidP="00264D71">
      <w:pPr>
        <w:pStyle w:val="ListParagraph"/>
        <w:spacing w:before="120" w:after="0" w:line="240" w:lineRule="auto"/>
        <w:ind w:left="709"/>
        <w:jc w:val="both"/>
        <w:rPr>
          <w:rFonts w:ascii="Times New Roman" w:hAnsi="Times New Roman" w:cs="Times New Roman"/>
          <w:sz w:val="24"/>
          <w:szCs w:val="24"/>
        </w:rPr>
      </w:pPr>
    </w:p>
    <w:p w:rsidR="00FC6F99" w:rsidRPr="00F06785" w:rsidRDefault="00F06785" w:rsidP="00F06785">
      <w:pPr>
        <w:pStyle w:val="ListParagraph"/>
        <w:numPr>
          <w:ilvl w:val="0"/>
          <w:numId w:val="1"/>
        </w:numPr>
        <w:spacing w:before="120" w:after="0" w:line="240" w:lineRule="auto"/>
        <w:jc w:val="both"/>
        <w:rPr>
          <w:rFonts w:ascii="Times New Roman" w:hAnsi="Times New Roman" w:cs="Times New Roman"/>
          <w:color w:val="000000" w:themeColor="text1"/>
          <w:sz w:val="24"/>
          <w:szCs w:val="24"/>
        </w:rPr>
      </w:pPr>
      <w:r w:rsidRPr="00F06785">
        <w:rPr>
          <w:rFonts w:ascii="Times New Roman" w:hAnsi="Times New Roman" w:cs="Times New Roman"/>
          <w:color w:val="000000" w:themeColor="text1"/>
          <w:sz w:val="24"/>
          <w:szCs w:val="24"/>
        </w:rPr>
        <w:t>Odgovarajućim zakonima kojima se reguliše zapošljavanje u javnim institucijama jasno predvidjeti obavezu zapošljavanja osoba s invaliditetom, uključujući i davanje prednosti pod istim uvjetima</w:t>
      </w:r>
    </w:p>
    <w:p w:rsidR="00F06785" w:rsidRPr="00F06785" w:rsidRDefault="00F06785" w:rsidP="00F06785">
      <w:pPr>
        <w:spacing w:before="120" w:after="0" w:line="240" w:lineRule="auto"/>
        <w:jc w:val="both"/>
        <w:rPr>
          <w:rFonts w:ascii="Times New Roman" w:hAnsi="Times New Roman" w:cs="Times New Roman"/>
          <w:color w:val="000000" w:themeColor="text1"/>
          <w:sz w:val="24"/>
          <w:szCs w:val="24"/>
        </w:rPr>
      </w:pPr>
      <w:r w:rsidRPr="00F06785">
        <w:rPr>
          <w:rFonts w:ascii="Times New Roman" w:hAnsi="Times New Roman" w:cs="Times New Roman"/>
          <w:color w:val="000000" w:themeColor="text1"/>
          <w:sz w:val="24"/>
          <w:szCs w:val="24"/>
        </w:rPr>
        <w:t xml:space="preserve">    Odgovornost:</w:t>
      </w:r>
    </w:p>
    <w:p w:rsidR="00F06785" w:rsidRPr="00F06785" w:rsidRDefault="00F06785" w:rsidP="00F06785">
      <w:pPr>
        <w:pStyle w:val="ListParagraph"/>
        <w:spacing w:before="120" w:after="0" w:line="240" w:lineRule="auto"/>
        <w:ind w:left="284"/>
        <w:contextualSpacing w:val="0"/>
        <w:jc w:val="both"/>
        <w:rPr>
          <w:rFonts w:ascii="Times New Roman" w:hAnsi="Times New Roman" w:cs="Times New Roman"/>
          <w:color w:val="000000" w:themeColor="text1"/>
          <w:sz w:val="24"/>
          <w:szCs w:val="24"/>
        </w:rPr>
      </w:pPr>
      <w:r w:rsidRPr="00F06785">
        <w:rPr>
          <w:rFonts w:ascii="Times New Roman" w:hAnsi="Times New Roman" w:cs="Times New Roman"/>
          <w:color w:val="000000" w:themeColor="text1"/>
          <w:sz w:val="24"/>
          <w:szCs w:val="24"/>
        </w:rPr>
        <w:tab/>
        <w:t>-  Federalno ministarstvo rada i socijalne politike</w:t>
      </w:r>
    </w:p>
    <w:p w:rsidR="00F06785" w:rsidRPr="00F06785" w:rsidRDefault="00F06785" w:rsidP="00F06785">
      <w:pPr>
        <w:spacing w:before="120" w:after="0" w:line="240" w:lineRule="auto"/>
        <w:jc w:val="both"/>
        <w:rPr>
          <w:rFonts w:ascii="Times New Roman" w:hAnsi="Times New Roman" w:cs="Times New Roman"/>
          <w:color w:val="000000" w:themeColor="text1"/>
          <w:sz w:val="24"/>
          <w:szCs w:val="24"/>
        </w:rPr>
      </w:pPr>
      <w:r w:rsidRPr="00F06785">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F06785">
        <w:rPr>
          <w:rFonts w:ascii="Times New Roman" w:hAnsi="Times New Roman" w:cs="Times New Roman"/>
          <w:color w:val="000000" w:themeColor="text1"/>
          <w:sz w:val="24"/>
          <w:szCs w:val="24"/>
        </w:rPr>
        <w:t>Federalno ministarstvo pravde i nadležna kantonalna ministarstva.</w:t>
      </w:r>
    </w:p>
    <w:p w:rsidR="006A5340" w:rsidRDefault="006A5340" w:rsidP="009C349F">
      <w:pPr>
        <w:spacing w:before="120" w:after="0" w:line="240" w:lineRule="auto"/>
        <w:jc w:val="both"/>
        <w:rPr>
          <w:rFonts w:ascii="Times New Roman" w:hAnsi="Times New Roman" w:cs="Times New Roman"/>
          <w:b/>
          <w:color w:val="548DD4" w:themeColor="text2" w:themeTint="99"/>
          <w:sz w:val="24"/>
          <w:szCs w:val="24"/>
        </w:rPr>
      </w:pPr>
    </w:p>
    <w:p w:rsidR="006C598E" w:rsidRDefault="006C598E" w:rsidP="009C349F">
      <w:pPr>
        <w:spacing w:before="120" w:after="0" w:line="240" w:lineRule="auto"/>
        <w:jc w:val="both"/>
        <w:rPr>
          <w:rFonts w:ascii="Times New Roman" w:hAnsi="Times New Roman" w:cs="Times New Roman"/>
          <w:b/>
          <w:color w:val="548DD4" w:themeColor="text2" w:themeTint="99"/>
          <w:sz w:val="24"/>
          <w:szCs w:val="24"/>
        </w:rPr>
      </w:pPr>
    </w:p>
    <w:p w:rsidR="00424E01" w:rsidRPr="00A442B8" w:rsidRDefault="006A5340" w:rsidP="00A442B8">
      <w:pPr>
        <w:pStyle w:val="Heading1"/>
      </w:pPr>
      <w:bookmarkStart w:id="28" w:name="_Toc3964853"/>
      <w:r w:rsidRPr="00A442B8">
        <w:t>ODGOVARAJUĆI ŽIVOTNI STANDARD I SOCIJALNA ZAŠTITA</w:t>
      </w:r>
      <w:bookmarkEnd w:id="28"/>
    </w:p>
    <w:p w:rsidR="006A5340" w:rsidRDefault="006A5340" w:rsidP="009C349F">
      <w:pPr>
        <w:spacing w:before="120" w:after="0" w:line="240" w:lineRule="auto"/>
        <w:jc w:val="both"/>
        <w:rPr>
          <w:rFonts w:ascii="Times New Roman" w:hAnsi="Times New Roman" w:cs="Times New Roman"/>
          <w:b/>
          <w:color w:val="548DD4" w:themeColor="text2" w:themeTint="99"/>
          <w:sz w:val="24"/>
          <w:szCs w:val="24"/>
        </w:rPr>
      </w:pPr>
    </w:p>
    <w:p w:rsidR="0092646C" w:rsidRPr="0092646C" w:rsidRDefault="0092646C" w:rsidP="000D2104">
      <w:pPr>
        <w:spacing w:before="120" w:after="0" w:line="240" w:lineRule="auto"/>
        <w:jc w:val="both"/>
        <w:rPr>
          <w:rFonts w:ascii="Times New Roman" w:hAnsi="Times New Roman" w:cs="Times New Roman"/>
          <w:sz w:val="24"/>
          <w:szCs w:val="24"/>
        </w:rPr>
      </w:pPr>
      <w:r w:rsidRPr="00EE7B90">
        <w:rPr>
          <w:rFonts w:ascii="Times New Roman" w:hAnsi="Times New Roman" w:cs="Times New Roman"/>
          <w:sz w:val="24"/>
          <w:szCs w:val="24"/>
        </w:rPr>
        <w:t>Član 28. Konvencije propisuje obavezu države potpisnice da osobama s invaliditetom i njihovim porodicama osigura primjereni životni standard, uključujući hranu, pitku vodu, odjeću, pristup programima javno finansiranog stanovanja, kao i pomoć u podmirivanju troškova koji su posljedica invaliditeta</w:t>
      </w:r>
      <w:r w:rsidR="000E030A">
        <w:rPr>
          <w:rFonts w:ascii="Times New Roman" w:hAnsi="Times New Roman" w:cs="Times New Roman"/>
          <w:sz w:val="24"/>
          <w:szCs w:val="24"/>
        </w:rPr>
        <w:t>, kao i da im neprekidno poboljšava životne uslove</w:t>
      </w:r>
      <w:r w:rsidR="000E030A" w:rsidRPr="00EE7B90">
        <w:rPr>
          <w:rFonts w:ascii="Times New Roman" w:hAnsi="Times New Roman" w:cs="Times New Roman"/>
          <w:sz w:val="24"/>
          <w:szCs w:val="24"/>
        </w:rPr>
        <w:t>.</w:t>
      </w:r>
      <w:r w:rsidR="000E030A" w:rsidRPr="0092646C">
        <w:rPr>
          <w:rFonts w:ascii="Times New Roman" w:hAnsi="Times New Roman" w:cs="Times New Roman"/>
          <w:sz w:val="24"/>
          <w:szCs w:val="24"/>
        </w:rPr>
        <w:t xml:space="preserve"> </w:t>
      </w:r>
    </w:p>
    <w:p w:rsidR="00424E01" w:rsidRDefault="00424E01" w:rsidP="009C349F">
      <w:pPr>
        <w:spacing w:before="120" w:after="0" w:line="240" w:lineRule="auto"/>
        <w:jc w:val="both"/>
        <w:rPr>
          <w:rFonts w:ascii="Times New Roman" w:hAnsi="Times New Roman" w:cs="Times New Roman"/>
          <w:sz w:val="24"/>
          <w:szCs w:val="24"/>
        </w:rPr>
      </w:pP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 skl</w:t>
      </w:r>
      <w:r w:rsidR="00DD0CF2">
        <w:rPr>
          <w:rFonts w:ascii="Times New Roman" w:hAnsi="Times New Roman" w:cs="Times New Roman"/>
          <w:sz w:val="24"/>
          <w:szCs w:val="24"/>
        </w:rPr>
        <w:t>a</w:t>
      </w:r>
      <w:r w:rsidRPr="0092646C">
        <w:rPr>
          <w:rFonts w:ascii="Times New Roman" w:hAnsi="Times New Roman" w:cs="Times New Roman"/>
          <w:sz w:val="24"/>
          <w:szCs w:val="24"/>
        </w:rPr>
        <w:t>du sa odredbama Zakona o osnovama socijalne zaštite, zaštite civilnih žrtava rata i zaštite porodice sa djecom Federacije BiH</w:t>
      </w:r>
      <w:r w:rsidRPr="0092646C">
        <w:rPr>
          <w:rFonts w:ascii="Times New Roman" w:hAnsi="Times New Roman" w:cs="Times New Roman"/>
          <w:sz w:val="24"/>
          <w:szCs w:val="24"/>
          <w:vertAlign w:val="superscript"/>
        </w:rPr>
        <w:footnoteReference w:id="11"/>
      </w:r>
      <w:r w:rsidRPr="0092646C">
        <w:rPr>
          <w:rFonts w:ascii="Times New Roman" w:hAnsi="Times New Roman" w:cs="Times New Roman"/>
          <w:sz w:val="24"/>
          <w:szCs w:val="24"/>
        </w:rPr>
        <w:t xml:space="preserve">, </w:t>
      </w:r>
      <w:r w:rsidR="00A84652">
        <w:rPr>
          <w:rFonts w:ascii="Times New Roman" w:hAnsi="Times New Roman" w:cs="Times New Roman"/>
          <w:sz w:val="24"/>
          <w:szCs w:val="24"/>
        </w:rPr>
        <w:t xml:space="preserve">slijepe osobe i općenito </w:t>
      </w:r>
      <w:r w:rsidRPr="0092646C">
        <w:rPr>
          <w:rFonts w:ascii="Times New Roman" w:hAnsi="Times New Roman" w:cs="Times New Roman"/>
          <w:sz w:val="24"/>
          <w:szCs w:val="24"/>
        </w:rPr>
        <w:t xml:space="preserve">osobe s invaliditetom mogu ostvariti pravo na: ličnu invalidninu, tuđu njegu i pomoć i ortopedski dodatak, ali samo ako im je nalazom nadležne ljekarske komisije utvrđeno oštećenje organizma 90 ili 100%. </w:t>
      </w:r>
    </w:p>
    <w:p w:rsidR="0092646C" w:rsidRP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lastRenderedPageBreak/>
        <w:t>Po Zakonu o socijalnoj zaštiti, zaštiti civilnih žrtava rata i zaštiti porodice sa djecom Kantona Sarajevo, osobe s invaliditetom mogu ostvariti pravo na stalnu novčanu pomoć, novčanu naknadu za pomoć i njegu od strane druge osobe, druge materijalne pomoći (izuzetna ili jednokratna novčana pomoć), novčana naknada za vrijeme čekanja na zaposlenje, smještaj u drugu porodicu, smještaj u ustanovu socijalne zaštite, kućnu njegu i pomoć u kući. Navedena prava ostvaruju se uglavnom na osnovu stanja socijalne potrebe</w:t>
      </w:r>
      <w:r w:rsidR="00DD0CF2">
        <w:rPr>
          <w:rFonts w:ascii="Times New Roman" w:hAnsi="Times New Roman" w:cs="Times New Roman"/>
          <w:sz w:val="24"/>
          <w:szCs w:val="24"/>
        </w:rPr>
        <w:t>,</w:t>
      </w:r>
      <w:r w:rsidRPr="0092646C">
        <w:rPr>
          <w:rFonts w:ascii="Times New Roman" w:hAnsi="Times New Roman" w:cs="Times New Roman"/>
          <w:sz w:val="24"/>
          <w:szCs w:val="24"/>
        </w:rPr>
        <w:t xml:space="preserve"> a ne na osnovu procenta tjelesnog oštećenja.</w:t>
      </w:r>
      <w:r w:rsidR="00795480">
        <w:rPr>
          <w:rFonts w:ascii="Times New Roman" w:hAnsi="Times New Roman" w:cs="Times New Roman"/>
          <w:sz w:val="24"/>
          <w:szCs w:val="24"/>
        </w:rPr>
        <w:t xml:space="preserve"> Obim ovih prava i postupak njihovog ostvarivanja različito je rješen u kantonima.</w:t>
      </w:r>
    </w:p>
    <w:p w:rsid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 xml:space="preserve">U oblasti materijalne zaštite osoba s invaliditetom, posebno u federalnim propisima, prisutna je diskriminacija, koja je zasnovana na uzroku nastanka invalidnosti. Novčane naknade osoba čiji </w:t>
      </w:r>
      <w:r w:rsidR="00795480">
        <w:rPr>
          <w:rFonts w:ascii="Times New Roman" w:hAnsi="Times New Roman" w:cs="Times New Roman"/>
          <w:sz w:val="24"/>
          <w:szCs w:val="24"/>
        </w:rPr>
        <w:t>invaliditet nije posljedica ratnih djejstava</w:t>
      </w:r>
      <w:r w:rsidRPr="0092646C">
        <w:rPr>
          <w:rFonts w:ascii="Times New Roman" w:hAnsi="Times New Roman" w:cs="Times New Roman"/>
          <w:sz w:val="24"/>
          <w:szCs w:val="24"/>
        </w:rPr>
        <w:t xml:space="preserve"> daleko su manje u odnosu na naknade civilnih žrtava rata, a posebno ratnih vojnih invalida. Također</w:t>
      </w:r>
      <w:r w:rsidR="00795480">
        <w:rPr>
          <w:rFonts w:ascii="Times New Roman" w:hAnsi="Times New Roman" w:cs="Times New Roman"/>
          <w:sz w:val="24"/>
          <w:szCs w:val="24"/>
        </w:rPr>
        <w:t>,</w:t>
      </w:r>
      <w:r w:rsidRPr="0092646C">
        <w:rPr>
          <w:rFonts w:ascii="Times New Roman" w:hAnsi="Times New Roman" w:cs="Times New Roman"/>
          <w:sz w:val="24"/>
          <w:szCs w:val="24"/>
        </w:rPr>
        <w:t xml:space="preserve"> obuhvat populacije je vrlo različit. Dok osobe</w:t>
      </w:r>
      <w:r w:rsidR="00795480">
        <w:rPr>
          <w:rFonts w:ascii="Times New Roman" w:hAnsi="Times New Roman" w:cs="Times New Roman"/>
          <w:sz w:val="24"/>
          <w:szCs w:val="24"/>
        </w:rPr>
        <w:t xml:space="preserve"> čiji  invaliditet nije nastao kao posljedica ratnih djejstava </w:t>
      </w:r>
      <w:r w:rsidRPr="0092646C">
        <w:rPr>
          <w:rFonts w:ascii="Times New Roman" w:hAnsi="Times New Roman" w:cs="Times New Roman"/>
          <w:sz w:val="24"/>
          <w:szCs w:val="24"/>
        </w:rPr>
        <w:t xml:space="preserve"> ostvaruju pravo na novčanu naknadu samo ako imaju 90 ili 100% tjelesnog oštećenja, civilne žrtve rata ostvaruju pravo od 60 do 100% tjelesnog oštećenja, a ratni vojni invalidi ostvaruju pravo od 20-100% tjelesnog oštećenja. Karakter ovih naknada se različito tumači i nigdje precizno ne određuje. Naime, nije jasno da li su definirana materijalna prava namjenjena za izdržavanje (socijalna pomoć), podršku u funkcionisanju (izjednačavanje mogućnosti) ili kompenzaciju za ratnu štetu (reparacija).  </w:t>
      </w:r>
    </w:p>
    <w:p w:rsidR="00F83455" w:rsidRPr="0092646C" w:rsidRDefault="00F83455" w:rsidP="009C349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Federalnim a ni kantonalnim propisima nije utvrđen minimum socijalne sigurnosti, čak ni za osobe sa najtežim oblicima invaliditeta. Iz tih razloga ove osobe</w:t>
      </w:r>
      <w:r w:rsidR="007C0FE1">
        <w:rPr>
          <w:rFonts w:ascii="Times New Roman" w:hAnsi="Times New Roman" w:cs="Times New Roman"/>
          <w:sz w:val="24"/>
          <w:szCs w:val="24"/>
        </w:rPr>
        <w:t>, ukoliko nemaju druge vrste prihoda,</w:t>
      </w:r>
      <w:r>
        <w:rPr>
          <w:rFonts w:ascii="Times New Roman" w:hAnsi="Times New Roman" w:cs="Times New Roman"/>
          <w:sz w:val="24"/>
          <w:szCs w:val="24"/>
        </w:rPr>
        <w:t xml:space="preserve"> su dovedene u vrlo težak položaj jer sredstva koja dobijaju kao podršku za funkcionisanje i izjednačavanje mogućnosti, prinuđene su trošiti za zadovoljavanje osnovnih egzistencijalnih potreba.</w:t>
      </w:r>
    </w:p>
    <w:p w:rsidR="0092646C" w:rsidRDefault="0092646C"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Federa</w:t>
      </w:r>
      <w:r w:rsidR="00795480">
        <w:rPr>
          <w:rFonts w:ascii="Times New Roman" w:hAnsi="Times New Roman" w:cs="Times New Roman"/>
          <w:sz w:val="24"/>
          <w:szCs w:val="24"/>
        </w:rPr>
        <w:t>cija BiH, kao ni kantoni</w:t>
      </w:r>
      <w:r w:rsidRPr="0092646C">
        <w:rPr>
          <w:rFonts w:ascii="Times New Roman" w:hAnsi="Times New Roman" w:cs="Times New Roman"/>
          <w:sz w:val="24"/>
          <w:szCs w:val="24"/>
        </w:rPr>
        <w:t xml:space="preserve"> nemaju strategiju stambenog zbrinjavanja osoba s invaliditetom. Kada je riječ o pravu na javno finansirano stanovanje i ovdje je prisutna diskrimnacija po </w:t>
      </w:r>
      <w:r w:rsidR="00795480">
        <w:rPr>
          <w:rFonts w:ascii="Times New Roman" w:hAnsi="Times New Roman" w:cs="Times New Roman"/>
          <w:sz w:val="24"/>
          <w:szCs w:val="24"/>
        </w:rPr>
        <w:t>os</w:t>
      </w:r>
      <w:r w:rsidRPr="0092646C">
        <w:rPr>
          <w:rFonts w:ascii="Times New Roman" w:hAnsi="Times New Roman" w:cs="Times New Roman"/>
          <w:sz w:val="24"/>
          <w:szCs w:val="24"/>
        </w:rPr>
        <w:t>novu uzroka nastanka invaliditeta. Većina populacije ratnih vojnih i</w:t>
      </w:r>
      <w:r w:rsidR="00795480">
        <w:rPr>
          <w:rFonts w:ascii="Times New Roman" w:hAnsi="Times New Roman" w:cs="Times New Roman"/>
          <w:sz w:val="24"/>
          <w:szCs w:val="24"/>
        </w:rPr>
        <w:t xml:space="preserve">nvalida u Kantonu Sarajevo, pa i u nekim drugim kantonima, ima </w:t>
      </w:r>
      <w:r w:rsidRPr="0092646C">
        <w:rPr>
          <w:rFonts w:ascii="Times New Roman" w:hAnsi="Times New Roman" w:cs="Times New Roman"/>
          <w:sz w:val="24"/>
          <w:szCs w:val="24"/>
        </w:rPr>
        <w:t xml:space="preserve"> državnu pomoć u rješavanju stambenog pitanja. Osobe</w:t>
      </w:r>
      <w:r w:rsidR="00795480" w:rsidRPr="00795480">
        <w:rPr>
          <w:rFonts w:ascii="Times New Roman" w:hAnsi="Times New Roman" w:cs="Times New Roman"/>
          <w:sz w:val="24"/>
          <w:szCs w:val="24"/>
        </w:rPr>
        <w:t xml:space="preserve"> </w:t>
      </w:r>
      <w:r w:rsidR="00795480">
        <w:rPr>
          <w:rFonts w:ascii="Times New Roman" w:hAnsi="Times New Roman" w:cs="Times New Roman"/>
          <w:sz w:val="24"/>
          <w:szCs w:val="24"/>
        </w:rPr>
        <w:t xml:space="preserve"> </w:t>
      </w:r>
      <w:r w:rsidR="00795480" w:rsidRPr="0092646C">
        <w:rPr>
          <w:rFonts w:ascii="Times New Roman" w:hAnsi="Times New Roman" w:cs="Times New Roman"/>
          <w:sz w:val="24"/>
          <w:szCs w:val="24"/>
        </w:rPr>
        <w:t xml:space="preserve">čiji </w:t>
      </w:r>
      <w:r w:rsidR="00795480">
        <w:rPr>
          <w:rFonts w:ascii="Times New Roman" w:hAnsi="Times New Roman" w:cs="Times New Roman"/>
          <w:sz w:val="24"/>
          <w:szCs w:val="24"/>
        </w:rPr>
        <w:t xml:space="preserve"> invaliditet  nije  posljedica ratnih djejstava  </w:t>
      </w:r>
      <w:r w:rsidRPr="0092646C">
        <w:rPr>
          <w:rFonts w:ascii="Times New Roman" w:hAnsi="Times New Roman" w:cs="Times New Roman"/>
          <w:sz w:val="24"/>
          <w:szCs w:val="24"/>
        </w:rPr>
        <w:t>nemaju pristup javno finansiranim programima stanovanja. Iako je federalnim zakonom okvirno navedeno da se osobama koje ostvaruju uslove za sticanje i ostvarivanje prava iz socijalne zaštite, na teret sredstava socijalne zaštite osigurava zadovoljavanje stambenih i drugi</w:t>
      </w:r>
      <w:r w:rsidR="00795480">
        <w:rPr>
          <w:rFonts w:ascii="Times New Roman" w:hAnsi="Times New Roman" w:cs="Times New Roman"/>
          <w:sz w:val="24"/>
          <w:szCs w:val="24"/>
        </w:rPr>
        <w:t>h</w:t>
      </w:r>
      <w:r w:rsidRPr="0092646C">
        <w:rPr>
          <w:rFonts w:ascii="Times New Roman" w:hAnsi="Times New Roman" w:cs="Times New Roman"/>
          <w:sz w:val="24"/>
          <w:szCs w:val="24"/>
        </w:rPr>
        <w:t xml:space="preserve"> potreba u skladu sa zakonom, a na nivou kantona, odnosno općina, ova odredba se gotovo i ne provodi.</w:t>
      </w:r>
    </w:p>
    <w:p w:rsidR="00A84652" w:rsidRPr="0092646C" w:rsidRDefault="00A84652" w:rsidP="009C349F">
      <w:pPr>
        <w:spacing w:before="120" w:after="0" w:line="240" w:lineRule="auto"/>
        <w:jc w:val="both"/>
        <w:rPr>
          <w:rFonts w:ascii="Times New Roman" w:hAnsi="Times New Roman" w:cs="Times New Roman"/>
          <w:sz w:val="24"/>
          <w:szCs w:val="24"/>
        </w:rPr>
      </w:pPr>
    </w:p>
    <w:p w:rsidR="00B2537C" w:rsidRPr="00B2537C" w:rsidRDefault="006D5CBF" w:rsidP="009C349F">
      <w:pPr>
        <w:pStyle w:val="ListParagraph"/>
        <w:spacing w:before="120"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P</w:t>
      </w:r>
      <w:r w:rsidR="00B2537C" w:rsidRPr="00B2537C">
        <w:rPr>
          <w:rFonts w:ascii="Times New Roman" w:hAnsi="Times New Roman" w:cs="Times New Roman"/>
          <w:b/>
          <w:color w:val="000000"/>
          <w:sz w:val="24"/>
          <w:szCs w:val="24"/>
          <w:u w:val="single"/>
        </w:rPr>
        <w:t>reporuke:</w:t>
      </w:r>
    </w:p>
    <w:p w:rsidR="00B2537C" w:rsidRDefault="0092646C" w:rsidP="00A84652">
      <w:pPr>
        <w:pStyle w:val="ListParagraph"/>
        <w:numPr>
          <w:ilvl w:val="0"/>
          <w:numId w:val="14"/>
        </w:numPr>
        <w:spacing w:before="120" w:after="0" w:line="240" w:lineRule="auto"/>
        <w:ind w:left="0" w:hanging="357"/>
        <w:contextualSpacing w:val="0"/>
        <w:jc w:val="both"/>
        <w:rPr>
          <w:rFonts w:ascii="Times New Roman" w:hAnsi="Times New Roman" w:cs="Times New Roman"/>
          <w:sz w:val="24"/>
          <w:szCs w:val="24"/>
        </w:rPr>
      </w:pPr>
      <w:r w:rsidRPr="0092646C">
        <w:rPr>
          <w:rFonts w:ascii="Times New Roman" w:hAnsi="Times New Roman" w:cs="Times New Roman"/>
          <w:sz w:val="24"/>
          <w:szCs w:val="24"/>
        </w:rPr>
        <w:t xml:space="preserve">Izjednačiti novčane naknade </w:t>
      </w:r>
      <w:r w:rsidR="006D5CBF">
        <w:rPr>
          <w:rFonts w:ascii="Times New Roman" w:hAnsi="Times New Roman" w:cs="Times New Roman"/>
          <w:sz w:val="24"/>
          <w:szCs w:val="24"/>
        </w:rPr>
        <w:t xml:space="preserve">i druga prava , </w:t>
      </w:r>
      <w:r w:rsidRPr="0092646C">
        <w:rPr>
          <w:rFonts w:ascii="Times New Roman" w:hAnsi="Times New Roman" w:cs="Times New Roman"/>
          <w:sz w:val="24"/>
          <w:szCs w:val="24"/>
        </w:rPr>
        <w:t>po osnovu invaliditeta</w:t>
      </w:r>
      <w:r w:rsidR="006D5CBF">
        <w:rPr>
          <w:rFonts w:ascii="Times New Roman" w:hAnsi="Times New Roman" w:cs="Times New Roman"/>
          <w:sz w:val="24"/>
          <w:szCs w:val="24"/>
        </w:rPr>
        <w:t>,</w:t>
      </w:r>
      <w:r w:rsidRPr="0092646C">
        <w:rPr>
          <w:rFonts w:ascii="Times New Roman" w:hAnsi="Times New Roman" w:cs="Times New Roman"/>
          <w:sz w:val="24"/>
          <w:szCs w:val="24"/>
        </w:rPr>
        <w:t xml:space="preserve"> za sve</w:t>
      </w:r>
      <w:r w:rsidR="00CD4012">
        <w:rPr>
          <w:rFonts w:ascii="Times New Roman" w:hAnsi="Times New Roman" w:cs="Times New Roman"/>
          <w:sz w:val="24"/>
          <w:szCs w:val="24"/>
        </w:rPr>
        <w:t xml:space="preserve"> </w:t>
      </w:r>
      <w:r w:rsidRPr="0092646C">
        <w:rPr>
          <w:rFonts w:ascii="Times New Roman" w:hAnsi="Times New Roman" w:cs="Times New Roman"/>
          <w:sz w:val="24"/>
          <w:szCs w:val="24"/>
        </w:rPr>
        <w:t xml:space="preserve">tri grupe osoba s invaliditetom. </w:t>
      </w:r>
      <w:bookmarkStart w:id="29" w:name="_Hlk531457865"/>
    </w:p>
    <w:p w:rsidR="00B2537C" w:rsidRDefault="00B2537C" w:rsidP="00A84652">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Odgovornost:</w:t>
      </w:r>
    </w:p>
    <w:p w:rsidR="00B2537C" w:rsidRDefault="0092646C" w:rsidP="00477F2D">
      <w:pPr>
        <w:pStyle w:val="ListParagraph"/>
        <w:numPr>
          <w:ilvl w:val="0"/>
          <w:numId w:val="15"/>
        </w:numPr>
        <w:spacing w:before="120" w:after="0" w:line="240" w:lineRule="auto"/>
        <w:ind w:left="709" w:hanging="142"/>
        <w:jc w:val="both"/>
        <w:rPr>
          <w:rFonts w:ascii="Times New Roman" w:hAnsi="Times New Roman" w:cs="Times New Roman"/>
          <w:sz w:val="24"/>
          <w:szCs w:val="24"/>
        </w:rPr>
      </w:pPr>
      <w:bookmarkStart w:id="30" w:name="_Hlk531457401"/>
      <w:bookmarkEnd w:id="29"/>
      <w:r w:rsidRPr="00B2537C">
        <w:rPr>
          <w:rFonts w:ascii="Times New Roman" w:hAnsi="Times New Roman" w:cs="Times New Roman"/>
          <w:sz w:val="24"/>
          <w:szCs w:val="24"/>
        </w:rPr>
        <w:t xml:space="preserve">Federalno ministarstvo </w:t>
      </w:r>
      <w:bookmarkEnd w:id="30"/>
      <w:r w:rsidRPr="00B2537C">
        <w:rPr>
          <w:rFonts w:ascii="Times New Roman" w:hAnsi="Times New Roman" w:cs="Times New Roman"/>
          <w:sz w:val="24"/>
          <w:szCs w:val="24"/>
        </w:rPr>
        <w:t>za pitanja boraca i invalida o</w:t>
      </w:r>
      <w:r w:rsidR="00B2537C" w:rsidRPr="00B2537C">
        <w:rPr>
          <w:rFonts w:ascii="Times New Roman" w:hAnsi="Times New Roman" w:cs="Times New Roman"/>
          <w:sz w:val="24"/>
          <w:szCs w:val="24"/>
        </w:rPr>
        <w:t>dbrambeno-oslobodilačkog rata</w:t>
      </w:r>
      <w:r w:rsidR="00A84652">
        <w:rPr>
          <w:rFonts w:ascii="Times New Roman" w:hAnsi="Times New Roman" w:cs="Times New Roman"/>
          <w:sz w:val="24"/>
          <w:szCs w:val="24"/>
        </w:rPr>
        <w:t>;</w:t>
      </w:r>
      <w:r w:rsidR="00B2537C" w:rsidRPr="00B2537C">
        <w:rPr>
          <w:rFonts w:ascii="Times New Roman" w:hAnsi="Times New Roman" w:cs="Times New Roman"/>
          <w:sz w:val="24"/>
          <w:szCs w:val="24"/>
        </w:rPr>
        <w:t xml:space="preserve"> </w:t>
      </w:r>
    </w:p>
    <w:p w:rsidR="0092646C" w:rsidRDefault="0092646C" w:rsidP="00477F2D">
      <w:pPr>
        <w:pStyle w:val="ListParagraph"/>
        <w:numPr>
          <w:ilvl w:val="0"/>
          <w:numId w:val="15"/>
        </w:numPr>
        <w:spacing w:before="120" w:after="0" w:line="240" w:lineRule="auto"/>
        <w:ind w:left="709" w:hanging="142"/>
        <w:jc w:val="both"/>
        <w:rPr>
          <w:rFonts w:ascii="Times New Roman" w:hAnsi="Times New Roman" w:cs="Times New Roman"/>
          <w:sz w:val="24"/>
          <w:szCs w:val="24"/>
        </w:rPr>
      </w:pPr>
      <w:r w:rsidRPr="00B2537C">
        <w:rPr>
          <w:rFonts w:ascii="Times New Roman" w:hAnsi="Times New Roman" w:cs="Times New Roman"/>
          <w:sz w:val="24"/>
          <w:szCs w:val="24"/>
        </w:rPr>
        <w:t>Federalno ministarstvo rada i socijalne politike</w:t>
      </w:r>
      <w:r w:rsidR="00A84652">
        <w:rPr>
          <w:rFonts w:ascii="Times New Roman" w:hAnsi="Times New Roman" w:cs="Times New Roman"/>
          <w:sz w:val="24"/>
          <w:szCs w:val="24"/>
        </w:rPr>
        <w:t>,</w:t>
      </w:r>
    </w:p>
    <w:p w:rsidR="00CD4012" w:rsidRDefault="00CD4012" w:rsidP="00477F2D">
      <w:pPr>
        <w:pStyle w:val="ListParagraph"/>
        <w:numPr>
          <w:ilvl w:val="0"/>
          <w:numId w:val="15"/>
        </w:numPr>
        <w:spacing w:before="120"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i odgovarajuća kantonalna ministarstva;</w:t>
      </w:r>
    </w:p>
    <w:p w:rsidR="00A84652" w:rsidRPr="00B2537C" w:rsidRDefault="00A84652" w:rsidP="00A84652">
      <w:pPr>
        <w:pStyle w:val="ListParagraph"/>
        <w:spacing w:before="120" w:after="0" w:line="240" w:lineRule="auto"/>
        <w:ind w:left="709"/>
        <w:jc w:val="both"/>
        <w:rPr>
          <w:rFonts w:ascii="Times New Roman" w:hAnsi="Times New Roman" w:cs="Times New Roman"/>
          <w:sz w:val="24"/>
          <w:szCs w:val="24"/>
        </w:rPr>
      </w:pPr>
    </w:p>
    <w:p w:rsidR="00B2537C" w:rsidRDefault="0092646C" w:rsidP="00477F2D">
      <w:pPr>
        <w:pStyle w:val="ListParagraph"/>
        <w:numPr>
          <w:ilvl w:val="0"/>
          <w:numId w:val="14"/>
        </w:numPr>
        <w:spacing w:before="120" w:after="0" w:line="240" w:lineRule="auto"/>
        <w:ind w:left="0"/>
        <w:jc w:val="both"/>
        <w:rPr>
          <w:rFonts w:ascii="Times New Roman" w:hAnsi="Times New Roman" w:cs="Times New Roman"/>
          <w:sz w:val="24"/>
          <w:szCs w:val="24"/>
        </w:rPr>
      </w:pPr>
      <w:r w:rsidRPr="0092646C">
        <w:rPr>
          <w:rFonts w:ascii="Times New Roman" w:hAnsi="Times New Roman" w:cs="Times New Roman"/>
          <w:sz w:val="24"/>
          <w:szCs w:val="24"/>
        </w:rPr>
        <w:t xml:space="preserve">Donijeti program javno finansiranog stanovanja za osobe s </w:t>
      </w:r>
      <w:r w:rsidR="00CD4012">
        <w:rPr>
          <w:rFonts w:ascii="Times New Roman" w:hAnsi="Times New Roman" w:cs="Times New Roman"/>
          <w:sz w:val="24"/>
          <w:szCs w:val="24"/>
        </w:rPr>
        <w:t>invaliditetom u kantonima</w:t>
      </w:r>
      <w:r w:rsidRPr="0092646C">
        <w:rPr>
          <w:rFonts w:ascii="Times New Roman" w:hAnsi="Times New Roman" w:cs="Times New Roman"/>
          <w:sz w:val="24"/>
          <w:szCs w:val="24"/>
        </w:rPr>
        <w:t xml:space="preserve">. </w:t>
      </w:r>
    </w:p>
    <w:p w:rsidR="00B2537C" w:rsidRPr="00B2537C" w:rsidRDefault="00B2537C" w:rsidP="009C349F">
      <w:pPr>
        <w:spacing w:before="120" w:after="0" w:line="240" w:lineRule="auto"/>
        <w:jc w:val="both"/>
        <w:rPr>
          <w:rFonts w:ascii="Times New Roman" w:hAnsi="Times New Roman" w:cs="Times New Roman"/>
          <w:sz w:val="24"/>
          <w:szCs w:val="24"/>
        </w:rPr>
      </w:pPr>
      <w:r w:rsidRPr="00B2537C">
        <w:rPr>
          <w:rFonts w:ascii="Times New Roman" w:hAnsi="Times New Roman" w:cs="Times New Roman"/>
          <w:sz w:val="24"/>
          <w:szCs w:val="24"/>
        </w:rPr>
        <w:t>Odgovornost:</w:t>
      </w:r>
    </w:p>
    <w:p w:rsidR="006D5CBF" w:rsidRDefault="00CD4012" w:rsidP="006D5CBF">
      <w:pPr>
        <w:pStyle w:val="ListParagraph"/>
        <w:numPr>
          <w:ilvl w:val="0"/>
          <w:numId w:val="23"/>
        </w:numPr>
        <w:spacing w:before="0" w:after="0" w:line="240" w:lineRule="auto"/>
        <w:ind w:hanging="153"/>
        <w:contextualSpacing w:val="0"/>
        <w:jc w:val="both"/>
        <w:rPr>
          <w:rFonts w:ascii="Times New Roman" w:hAnsi="Times New Roman" w:cs="Times New Roman"/>
          <w:sz w:val="24"/>
          <w:szCs w:val="24"/>
        </w:rPr>
      </w:pPr>
      <w:r>
        <w:rPr>
          <w:rFonts w:ascii="Times New Roman" w:hAnsi="Times New Roman" w:cs="Times New Roman"/>
          <w:sz w:val="24"/>
          <w:szCs w:val="24"/>
        </w:rPr>
        <w:t>Ministarstva nadležna za socijalnu politiku u kantonima;</w:t>
      </w:r>
    </w:p>
    <w:p w:rsidR="006D5CBF" w:rsidRDefault="006D5CBF" w:rsidP="006D5CBF">
      <w:pPr>
        <w:spacing w:before="0" w:after="0" w:line="240" w:lineRule="auto"/>
        <w:jc w:val="both"/>
        <w:rPr>
          <w:rFonts w:ascii="Times New Roman" w:hAnsi="Times New Roman" w:cs="Times New Roman"/>
          <w:sz w:val="24"/>
          <w:szCs w:val="24"/>
        </w:rPr>
      </w:pPr>
    </w:p>
    <w:p w:rsidR="006D5CBF" w:rsidRDefault="00CF5199" w:rsidP="006D5CBF">
      <w:pPr>
        <w:pStyle w:val="ListParagraph"/>
        <w:numPr>
          <w:ilvl w:val="0"/>
          <w:numId w:val="23"/>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Utvrditi socijal</w:t>
      </w:r>
      <w:r w:rsidR="006D5CBF">
        <w:rPr>
          <w:rFonts w:ascii="Times New Roman" w:hAnsi="Times New Roman" w:cs="Times New Roman"/>
          <w:sz w:val="24"/>
          <w:szCs w:val="24"/>
        </w:rPr>
        <w:t>ni minimum za osobe s invaliditetom;</w:t>
      </w:r>
    </w:p>
    <w:p w:rsidR="006D5CBF" w:rsidRDefault="006D5CBF" w:rsidP="006D5CBF">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Odgovornost:</w:t>
      </w:r>
    </w:p>
    <w:p w:rsidR="006D5CBF" w:rsidRDefault="006D5CBF" w:rsidP="006D5CBF">
      <w:pPr>
        <w:spacing w:before="0" w:after="0" w:line="240" w:lineRule="auto"/>
        <w:jc w:val="both"/>
        <w:rPr>
          <w:rFonts w:ascii="Times New Roman" w:hAnsi="Times New Roman" w:cs="Times New Roman"/>
          <w:sz w:val="24"/>
          <w:szCs w:val="24"/>
        </w:rPr>
      </w:pPr>
    </w:p>
    <w:p w:rsidR="006D5CBF" w:rsidRPr="006D5CBF" w:rsidRDefault="006D5CBF" w:rsidP="006D5CBF">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Federalno ministarstvo rada i socijalne politike i kantonalna ministarstva nadležna za socijalnu politiku</w:t>
      </w:r>
    </w:p>
    <w:p w:rsidR="00B2537C" w:rsidRDefault="00B2537C" w:rsidP="009C349F">
      <w:pPr>
        <w:pStyle w:val="ListParagraph"/>
        <w:spacing w:before="120" w:after="0" w:line="240" w:lineRule="auto"/>
        <w:jc w:val="both"/>
        <w:rPr>
          <w:rFonts w:ascii="Times New Roman" w:hAnsi="Times New Roman" w:cs="Times New Roman"/>
          <w:sz w:val="24"/>
          <w:szCs w:val="24"/>
        </w:rPr>
      </w:pPr>
    </w:p>
    <w:p w:rsidR="00A84652" w:rsidRPr="002D7490" w:rsidRDefault="00A84652" w:rsidP="002D7490">
      <w:pPr>
        <w:spacing w:before="120" w:after="0" w:line="240" w:lineRule="auto"/>
        <w:jc w:val="both"/>
        <w:rPr>
          <w:rFonts w:ascii="Times New Roman" w:hAnsi="Times New Roman" w:cs="Times New Roman"/>
          <w:sz w:val="24"/>
          <w:szCs w:val="24"/>
        </w:rPr>
      </w:pPr>
    </w:p>
    <w:p w:rsidR="00A84652" w:rsidRPr="00A442B8" w:rsidRDefault="006A5340" w:rsidP="00A442B8">
      <w:pPr>
        <w:pStyle w:val="Heading1"/>
      </w:pPr>
      <w:bookmarkStart w:id="31" w:name="_Toc3964854"/>
      <w:r w:rsidRPr="00A442B8">
        <w:t>SUDJELOVANJE U POLITIČKOM</w:t>
      </w:r>
      <w:r w:rsidR="00BF0730" w:rsidRPr="00A442B8">
        <w:t xml:space="preserve"> </w:t>
      </w:r>
      <w:r w:rsidRPr="00A442B8">
        <w:t xml:space="preserve"> I </w:t>
      </w:r>
      <w:r w:rsidR="00BF0730" w:rsidRPr="00A442B8">
        <w:t xml:space="preserve"> </w:t>
      </w:r>
      <w:r w:rsidRPr="00A442B8">
        <w:t>JAVNOM ŽIVOTU</w:t>
      </w:r>
      <w:bookmarkEnd w:id="31"/>
      <w:r w:rsidRPr="00A442B8">
        <w:t xml:space="preserve"> </w:t>
      </w:r>
    </w:p>
    <w:p w:rsidR="006A5340" w:rsidRPr="0013434C" w:rsidRDefault="006A5340" w:rsidP="009C349F">
      <w:pPr>
        <w:spacing w:before="120" w:after="0" w:line="240" w:lineRule="auto"/>
        <w:jc w:val="both"/>
        <w:rPr>
          <w:rFonts w:ascii="Times New Roman" w:hAnsi="Times New Roman" w:cs="Times New Roman"/>
          <w:b/>
          <w:iCs/>
          <w:color w:val="548DD4" w:themeColor="text2" w:themeTint="99"/>
          <w:sz w:val="24"/>
          <w:szCs w:val="24"/>
        </w:rPr>
      </w:pPr>
    </w:p>
    <w:p w:rsidR="00B174AE" w:rsidRPr="0092646C" w:rsidRDefault="00B174AE"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Član 29. Konvencije propisuje obavezu države potpisnice da osobama s invaliditetom osigura</w:t>
      </w:r>
      <w:r w:rsidR="00B2537C">
        <w:rPr>
          <w:rFonts w:ascii="Times New Roman" w:hAnsi="Times New Roman" w:cs="Times New Roman"/>
          <w:iCs/>
          <w:color w:val="000000"/>
          <w:sz w:val="24"/>
          <w:szCs w:val="24"/>
        </w:rPr>
        <w:t xml:space="preserve"> </w:t>
      </w:r>
      <w:r w:rsidRPr="0092646C">
        <w:rPr>
          <w:rFonts w:ascii="Times New Roman" w:hAnsi="Times New Roman" w:cs="Times New Roman"/>
          <w:sz w:val="24"/>
          <w:szCs w:val="24"/>
        </w:rPr>
        <w:t>politička prava i mogućnost njihovog uživanja i sudjelovanja u političkom i javnom životu, na ravnopravnoj osnovi s drugim osobama, direktno ili putem slobodno izabranih predstavnika, uključujući i pravo i mogućnost da glasaju i budu birane, osiguranje odgovarajućih i pristupačnih glasačkih procedura, prostora i materijala za glasanje, zaštite prava na tajno glasanje po sopstvenoj volji, kad je potrebno, na njihov zahtjev, omogućavanje da im osoba koju oni odaberu pomaže u glasanju, javno promoviranje i podsticanje njihovog sudjelovanja u javnom i političkom životu, direktno ili putem organizacija osoba s invaliditetom koje predstavljaju njihove interese.</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92646C">
        <w:rPr>
          <w:rFonts w:ascii="Times New Roman" w:hAnsi="Times New Roman" w:cs="Times New Roman"/>
          <w:sz w:val="24"/>
          <w:szCs w:val="24"/>
        </w:rPr>
        <w:t>Realizacija ovih odredbi Konvencije u Bosni i Hercegovini je djelimična, po</w:t>
      </w:r>
      <w:r w:rsidR="008C4261">
        <w:rPr>
          <w:rFonts w:ascii="Times New Roman" w:hAnsi="Times New Roman" w:cs="Times New Roman"/>
          <w:sz w:val="24"/>
          <w:szCs w:val="24"/>
        </w:rPr>
        <w:t>sebno u pogledu punog aktivnog i</w:t>
      </w:r>
      <w:r w:rsidRPr="0092646C">
        <w:rPr>
          <w:rFonts w:ascii="Times New Roman" w:hAnsi="Times New Roman" w:cs="Times New Roman"/>
          <w:sz w:val="24"/>
          <w:szCs w:val="24"/>
        </w:rPr>
        <w:t xml:space="preserve"> pasivnog biračkog prava koje je u BiH ogra</w:t>
      </w:r>
      <w:r w:rsidR="00B2537C">
        <w:rPr>
          <w:rFonts w:ascii="Times New Roman" w:hAnsi="Times New Roman" w:cs="Times New Roman"/>
          <w:sz w:val="24"/>
          <w:szCs w:val="24"/>
        </w:rPr>
        <w:t>n</w:t>
      </w:r>
      <w:r w:rsidRPr="0092646C">
        <w:rPr>
          <w:rFonts w:ascii="Times New Roman" w:hAnsi="Times New Roman" w:cs="Times New Roman"/>
          <w:sz w:val="24"/>
          <w:szCs w:val="24"/>
        </w:rPr>
        <w:t xml:space="preserve">ičeno po drugim, a ne samo po osnovu invalidnosti. Ipak, pasivno glasačko pravo, odnosno pravo da biraju, osobama s invaliditetom je reducirano u pogledu pristupačnosti informacijama, izbornim </w:t>
      </w:r>
      <w:r w:rsidR="008C4261">
        <w:rPr>
          <w:rFonts w:ascii="Times New Roman" w:hAnsi="Times New Roman" w:cs="Times New Roman"/>
          <w:sz w:val="24"/>
          <w:szCs w:val="24"/>
        </w:rPr>
        <w:t>materijalima i</w:t>
      </w:r>
      <w:r w:rsidRPr="0092646C">
        <w:rPr>
          <w:rFonts w:ascii="Times New Roman" w:hAnsi="Times New Roman" w:cs="Times New Roman"/>
          <w:sz w:val="24"/>
          <w:szCs w:val="24"/>
        </w:rPr>
        <w:t xml:space="preserve"> tajnosti glasanja. Sve relevantne informacije u vezi s izbornim procesom, sami izborn</w:t>
      </w:r>
      <w:r w:rsidR="008C4261">
        <w:rPr>
          <w:rFonts w:ascii="Times New Roman" w:hAnsi="Times New Roman" w:cs="Times New Roman"/>
          <w:sz w:val="24"/>
          <w:szCs w:val="24"/>
        </w:rPr>
        <w:t>i materijali, glasački listići i</w:t>
      </w:r>
      <w:r w:rsidRPr="0092646C">
        <w:rPr>
          <w:rFonts w:ascii="Times New Roman" w:hAnsi="Times New Roman" w:cs="Times New Roman"/>
          <w:sz w:val="24"/>
          <w:szCs w:val="24"/>
        </w:rPr>
        <w:t xml:space="preserve"> čin glasanja ne uzimaju u obzir mogućnosti i</w:t>
      </w:r>
      <w:r w:rsidR="002D7490">
        <w:rPr>
          <w:rFonts w:ascii="Times New Roman" w:hAnsi="Times New Roman" w:cs="Times New Roman"/>
          <w:sz w:val="24"/>
          <w:szCs w:val="24"/>
        </w:rPr>
        <w:t xml:space="preserve"> </w:t>
      </w:r>
      <w:r w:rsidRPr="0092646C">
        <w:rPr>
          <w:rFonts w:ascii="Times New Roman" w:hAnsi="Times New Roman" w:cs="Times New Roman"/>
          <w:sz w:val="24"/>
          <w:szCs w:val="24"/>
        </w:rPr>
        <w:t>specifične potrebe osoba s invaliditetom, a posebno slijepih</w:t>
      </w:r>
      <w:r w:rsidR="002D7490">
        <w:rPr>
          <w:rFonts w:ascii="Times New Roman" w:hAnsi="Times New Roman" w:cs="Times New Roman"/>
          <w:sz w:val="24"/>
          <w:szCs w:val="24"/>
        </w:rPr>
        <w:t xml:space="preserve"> osoba</w:t>
      </w:r>
      <w:r w:rsidRPr="0092646C">
        <w:rPr>
          <w:rFonts w:ascii="Times New Roman" w:hAnsi="Times New Roman" w:cs="Times New Roman"/>
          <w:sz w:val="24"/>
          <w:szCs w:val="24"/>
        </w:rPr>
        <w:t>. To znači da izborni postupak, m</w:t>
      </w:r>
      <w:r w:rsidR="002D7490">
        <w:rPr>
          <w:rFonts w:ascii="Times New Roman" w:hAnsi="Times New Roman" w:cs="Times New Roman"/>
          <w:sz w:val="24"/>
          <w:szCs w:val="24"/>
        </w:rPr>
        <w:t>aterijali i</w:t>
      </w:r>
      <w:r w:rsidRPr="0092646C">
        <w:rPr>
          <w:rFonts w:ascii="Times New Roman" w:hAnsi="Times New Roman" w:cs="Times New Roman"/>
          <w:sz w:val="24"/>
          <w:szCs w:val="24"/>
        </w:rPr>
        <w:t xml:space="preserve"> mjest</w:t>
      </w:r>
      <w:r w:rsidR="008C4261">
        <w:rPr>
          <w:rFonts w:ascii="Times New Roman" w:hAnsi="Times New Roman" w:cs="Times New Roman"/>
          <w:sz w:val="24"/>
          <w:szCs w:val="24"/>
        </w:rPr>
        <w:t>a za glasanje nisu prilagođeni i</w:t>
      </w:r>
      <w:r w:rsidRPr="0092646C">
        <w:rPr>
          <w:rFonts w:ascii="Times New Roman" w:hAnsi="Times New Roman" w:cs="Times New Roman"/>
          <w:sz w:val="24"/>
          <w:szCs w:val="24"/>
        </w:rPr>
        <w:t xml:space="preserve"> dostupni osobama s invaliditetom, tako da bez asistencije svoje političko pravo ne mogu ostvarivati, a asistencija narušava garantovanu tajnost glasanja, iako je personalna asitencija osigurana drugim pravnim propisima.</w:t>
      </w:r>
    </w:p>
    <w:p w:rsidR="00D57850" w:rsidRPr="0092646C" w:rsidRDefault="00D57850" w:rsidP="009C349F">
      <w:pPr>
        <w:autoSpaceDE w:val="0"/>
        <w:autoSpaceDN w:val="0"/>
        <w:adjustRightInd w:val="0"/>
        <w:spacing w:before="120" w:after="0" w:line="240" w:lineRule="auto"/>
        <w:ind w:firstLine="720"/>
        <w:jc w:val="both"/>
        <w:rPr>
          <w:rFonts w:ascii="Times New Roman" w:hAnsi="Times New Roman" w:cs="Times New Roman"/>
          <w:sz w:val="24"/>
          <w:szCs w:val="24"/>
        </w:rPr>
      </w:pPr>
    </w:p>
    <w:p w:rsidR="00D57850" w:rsidRPr="0092646C" w:rsidRDefault="002D7490" w:rsidP="00524F24">
      <w:pPr>
        <w:autoSpaceDE w:val="0"/>
        <w:autoSpaceDN w:val="0"/>
        <w:adjustRightInd w:val="0"/>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Formiranje i učešće u radu nevladinih organi</w:t>
      </w:r>
      <w:r w:rsidR="00D57850" w:rsidRPr="0092646C">
        <w:rPr>
          <w:rFonts w:ascii="Times New Roman" w:hAnsi="Times New Roman" w:cs="Times New Roman"/>
          <w:sz w:val="24"/>
          <w:szCs w:val="24"/>
        </w:rPr>
        <w:t>zacija i političkih s</w:t>
      </w:r>
      <w:r w:rsidR="008C4261">
        <w:rPr>
          <w:rFonts w:ascii="Times New Roman" w:hAnsi="Times New Roman" w:cs="Times New Roman"/>
          <w:sz w:val="24"/>
          <w:szCs w:val="24"/>
        </w:rPr>
        <w:t>tranaka je omogućeno svima, pa i</w:t>
      </w:r>
      <w:r w:rsidR="00D57850" w:rsidRPr="0092646C">
        <w:rPr>
          <w:rFonts w:ascii="Times New Roman" w:hAnsi="Times New Roman" w:cs="Times New Roman"/>
          <w:sz w:val="24"/>
          <w:szCs w:val="24"/>
        </w:rPr>
        <w:t xml:space="preserve"> osobama s invaliditetom, ali su pitanja generalne pristupačnos</w:t>
      </w:r>
      <w:r w:rsidR="002C2E2C">
        <w:rPr>
          <w:rFonts w:ascii="Times New Roman" w:hAnsi="Times New Roman" w:cs="Times New Roman"/>
          <w:sz w:val="24"/>
          <w:szCs w:val="24"/>
        </w:rPr>
        <w:t>ti informacijama i razne pred</w:t>
      </w:r>
      <w:r>
        <w:rPr>
          <w:rFonts w:ascii="Times New Roman" w:hAnsi="Times New Roman" w:cs="Times New Roman"/>
          <w:sz w:val="24"/>
          <w:szCs w:val="24"/>
        </w:rPr>
        <w:t>rasude,</w:t>
      </w:r>
      <w:r w:rsidR="008C4261">
        <w:rPr>
          <w:rFonts w:ascii="Times New Roman" w:hAnsi="Times New Roman" w:cs="Times New Roman"/>
          <w:sz w:val="24"/>
          <w:szCs w:val="24"/>
        </w:rPr>
        <w:t xml:space="preserve"> te oblici i</w:t>
      </w:r>
      <w:r w:rsidR="00D57850" w:rsidRPr="0092646C">
        <w:rPr>
          <w:rFonts w:ascii="Times New Roman" w:hAnsi="Times New Roman" w:cs="Times New Roman"/>
          <w:sz w:val="24"/>
          <w:szCs w:val="24"/>
        </w:rPr>
        <w:t xml:space="preserve"> kanali komunikacije velika prepreka za jednakopravno učešće. To se posebno odnosi na slučajeve vrlo niskog učešća osoba s invaliditetom u vršenju javnih poslova na višem nivou. Vrlo je mali, čak zanemariv udio učešća osoba s invalditietom, poseb</w:t>
      </w:r>
      <w:r>
        <w:rPr>
          <w:rFonts w:ascii="Times New Roman" w:hAnsi="Times New Roman" w:cs="Times New Roman"/>
          <w:sz w:val="24"/>
          <w:szCs w:val="24"/>
        </w:rPr>
        <w:t>no osoba s težim  invaliditetom</w:t>
      </w:r>
      <w:r w:rsidR="00524F24">
        <w:rPr>
          <w:rFonts w:ascii="Times New Roman" w:hAnsi="Times New Roman" w:cs="Times New Roman"/>
          <w:sz w:val="24"/>
          <w:szCs w:val="24"/>
        </w:rPr>
        <w:t>,</w:t>
      </w:r>
      <w:r w:rsidR="00D57850" w:rsidRPr="0092646C">
        <w:rPr>
          <w:rFonts w:ascii="Times New Roman" w:hAnsi="Times New Roman" w:cs="Times New Roman"/>
          <w:sz w:val="24"/>
          <w:szCs w:val="24"/>
        </w:rPr>
        <w:t xml:space="preserve"> na rukovodećim ili političkim funkacijama u društvu, što predstavlja direktno kršenje ovih odredbi Konvencije.</w:t>
      </w:r>
    </w:p>
    <w:p w:rsidR="00524F24" w:rsidRDefault="00524F24" w:rsidP="009C349F">
      <w:pPr>
        <w:autoSpaceDE w:val="0"/>
        <w:autoSpaceDN w:val="0"/>
        <w:adjustRightInd w:val="0"/>
        <w:spacing w:before="120" w:after="0" w:line="240" w:lineRule="auto"/>
        <w:ind w:firstLine="720"/>
        <w:jc w:val="both"/>
        <w:rPr>
          <w:rFonts w:ascii="Times New Roman" w:hAnsi="Times New Roman" w:cs="Times New Roman"/>
          <w:sz w:val="24"/>
          <w:szCs w:val="24"/>
        </w:rPr>
      </w:pPr>
      <w:r w:rsidRPr="00524F24">
        <w:rPr>
          <w:rFonts w:ascii="Times New Roman" w:hAnsi="Times New Roman" w:cs="Times New Roman"/>
          <w:sz w:val="24"/>
          <w:szCs w:val="24"/>
        </w:rPr>
        <w:t>Formalno je omogućeno</w:t>
      </w:r>
      <w:r>
        <w:rPr>
          <w:rFonts w:ascii="Times New Roman" w:hAnsi="Times New Roman" w:cs="Times New Roman"/>
          <w:sz w:val="24"/>
          <w:szCs w:val="24"/>
        </w:rPr>
        <w:t xml:space="preserve"> da osobe s invaliditetom mogu osnivati svoja udruženja i saveze ali kroz sistem nije obezbjeđena podrška za njihov efikasan rad i djelovanje. Iz  tih razloga ova udruženja najčešće nemaju kapacitete da na adekvatan način predstavljaju osobe s invaliditetom, zagovaraju za njihova prava , te da na ravnopravnoj osnovi grade partnerske odnose sa institucijama vlasti.</w:t>
      </w:r>
    </w:p>
    <w:p w:rsidR="00524F24" w:rsidRDefault="00524F24" w:rsidP="009C349F">
      <w:pPr>
        <w:autoSpaceDE w:val="0"/>
        <w:autoSpaceDN w:val="0"/>
        <w:adjustRightInd w:val="0"/>
        <w:spacing w:before="120" w:after="0" w:line="240" w:lineRule="auto"/>
        <w:ind w:firstLine="720"/>
        <w:jc w:val="both"/>
        <w:rPr>
          <w:rFonts w:ascii="Times New Roman" w:hAnsi="Times New Roman" w:cs="Times New Roman"/>
          <w:sz w:val="24"/>
          <w:szCs w:val="24"/>
        </w:rPr>
      </w:pPr>
    </w:p>
    <w:p w:rsidR="00D57850" w:rsidRPr="00524F24" w:rsidRDefault="00D57850" w:rsidP="00657E19">
      <w:pPr>
        <w:autoSpaceDE w:val="0"/>
        <w:autoSpaceDN w:val="0"/>
        <w:adjustRightInd w:val="0"/>
        <w:spacing w:before="120" w:after="0" w:line="240" w:lineRule="auto"/>
        <w:jc w:val="both"/>
        <w:rPr>
          <w:rFonts w:ascii="Times New Roman" w:hAnsi="Times New Roman" w:cs="Times New Roman"/>
          <w:sz w:val="24"/>
          <w:szCs w:val="24"/>
        </w:rPr>
      </w:pPr>
      <w:r w:rsidRPr="00524F24">
        <w:rPr>
          <w:rFonts w:ascii="Times New Roman" w:hAnsi="Times New Roman" w:cs="Times New Roman"/>
          <w:sz w:val="24"/>
          <w:szCs w:val="24"/>
        </w:rPr>
        <w:lastRenderedPageBreak/>
        <w:t>U vezi sa članom 29. Konvencije bit</w:t>
      </w:r>
      <w:r w:rsidR="00657E19">
        <w:rPr>
          <w:rFonts w:ascii="Times New Roman" w:hAnsi="Times New Roman" w:cs="Times New Roman"/>
          <w:sz w:val="24"/>
          <w:szCs w:val="24"/>
        </w:rPr>
        <w:t>no je istaći sljedeće:</w:t>
      </w:r>
    </w:p>
    <w:p w:rsidR="00D57850" w:rsidRPr="00657E19" w:rsidRDefault="00D57850" w:rsidP="00657E19">
      <w:pPr>
        <w:autoSpaceDE w:val="0"/>
        <w:autoSpaceDN w:val="0"/>
        <w:adjustRightInd w:val="0"/>
        <w:spacing w:before="120" w:after="0" w:line="240" w:lineRule="auto"/>
        <w:jc w:val="both"/>
        <w:rPr>
          <w:rFonts w:ascii="Times New Roman" w:hAnsi="Times New Roman" w:cs="Times New Roman"/>
          <w:sz w:val="24"/>
          <w:szCs w:val="24"/>
        </w:rPr>
      </w:pPr>
      <w:r w:rsidRPr="00657E19">
        <w:rPr>
          <w:rFonts w:ascii="Times New Roman" w:hAnsi="Times New Roman" w:cs="Times New Roman"/>
          <w:sz w:val="24"/>
          <w:szCs w:val="24"/>
        </w:rPr>
        <w:t>Izbornim zakonodavstvom osigurati dostupnost svih relevatnih izbornih materijala u obliku koji zadovoljava m</w:t>
      </w:r>
      <w:r w:rsidR="00195D9A" w:rsidRPr="00657E19">
        <w:rPr>
          <w:rFonts w:ascii="Times New Roman" w:hAnsi="Times New Roman" w:cs="Times New Roman"/>
          <w:sz w:val="24"/>
          <w:szCs w:val="24"/>
        </w:rPr>
        <w:t>ogućnosti i</w:t>
      </w:r>
      <w:r w:rsidRPr="00657E19">
        <w:rPr>
          <w:rFonts w:ascii="Times New Roman" w:hAnsi="Times New Roman" w:cs="Times New Roman"/>
          <w:sz w:val="24"/>
          <w:szCs w:val="24"/>
        </w:rPr>
        <w:t xml:space="preserve"> potrebe osoba s invaliditetom, čime b</w:t>
      </w:r>
      <w:r w:rsidR="00195D9A" w:rsidRPr="00657E19">
        <w:rPr>
          <w:rFonts w:ascii="Times New Roman" w:hAnsi="Times New Roman" w:cs="Times New Roman"/>
          <w:sz w:val="24"/>
          <w:szCs w:val="24"/>
        </w:rPr>
        <w:t>i se osiguralo jednako aktivno i</w:t>
      </w:r>
      <w:r w:rsidRPr="00657E19">
        <w:rPr>
          <w:rFonts w:ascii="Times New Roman" w:hAnsi="Times New Roman" w:cs="Times New Roman"/>
          <w:sz w:val="24"/>
          <w:szCs w:val="24"/>
        </w:rPr>
        <w:t xml:space="preserve"> pasivno glasačko pravo, te pravo na tajnost glasanja;</w:t>
      </w:r>
    </w:p>
    <w:p w:rsidR="00D57850" w:rsidRPr="00657E19" w:rsidRDefault="00D57850" w:rsidP="00657E19">
      <w:pPr>
        <w:autoSpaceDE w:val="0"/>
        <w:autoSpaceDN w:val="0"/>
        <w:adjustRightInd w:val="0"/>
        <w:spacing w:before="120" w:after="0" w:line="240" w:lineRule="auto"/>
        <w:jc w:val="both"/>
        <w:rPr>
          <w:rFonts w:ascii="Times New Roman" w:hAnsi="Times New Roman" w:cs="Times New Roman"/>
          <w:sz w:val="24"/>
          <w:szCs w:val="24"/>
        </w:rPr>
      </w:pPr>
      <w:r w:rsidRPr="00657E19">
        <w:rPr>
          <w:rFonts w:ascii="Times New Roman" w:hAnsi="Times New Roman" w:cs="Times New Roman"/>
          <w:sz w:val="24"/>
          <w:szCs w:val="24"/>
        </w:rPr>
        <w:t>Zakonom o zabrani diskriminacije, te njegovom punom primjenom osigurati viši nivo učešća osoba s invaliditetom u vršenju javnih poslova,</w:t>
      </w:r>
      <w:r w:rsidR="00195D9A" w:rsidRPr="00657E19">
        <w:rPr>
          <w:rFonts w:ascii="Times New Roman" w:hAnsi="Times New Roman" w:cs="Times New Roman"/>
          <w:sz w:val="24"/>
          <w:szCs w:val="24"/>
        </w:rPr>
        <w:t xml:space="preserve"> uključujući njihovu adekvatnu i</w:t>
      </w:r>
      <w:r w:rsidRPr="00657E19">
        <w:rPr>
          <w:rFonts w:ascii="Times New Roman" w:hAnsi="Times New Roman" w:cs="Times New Roman"/>
          <w:sz w:val="24"/>
          <w:szCs w:val="24"/>
        </w:rPr>
        <w:t xml:space="preserve"> proporcionalnu zastupljenost na javnim funkcijama.</w:t>
      </w:r>
    </w:p>
    <w:p w:rsidR="00D57850" w:rsidRPr="0092646C" w:rsidRDefault="00D57850" w:rsidP="009C349F">
      <w:pPr>
        <w:pStyle w:val="ListParagraph"/>
        <w:autoSpaceDE w:val="0"/>
        <w:autoSpaceDN w:val="0"/>
        <w:adjustRightInd w:val="0"/>
        <w:spacing w:before="120" w:after="0" w:line="240" w:lineRule="auto"/>
        <w:jc w:val="both"/>
        <w:rPr>
          <w:rFonts w:ascii="Times New Roman" w:hAnsi="Times New Roman" w:cs="Times New Roman"/>
          <w:sz w:val="24"/>
          <w:szCs w:val="24"/>
        </w:rPr>
      </w:pPr>
    </w:p>
    <w:p w:rsidR="00D57850" w:rsidRPr="00195D9A" w:rsidRDefault="00195D9A" w:rsidP="009C349F">
      <w:pPr>
        <w:autoSpaceDE w:val="0"/>
        <w:autoSpaceDN w:val="0"/>
        <w:adjustRightInd w:val="0"/>
        <w:spacing w:before="120" w:after="0" w:line="240" w:lineRule="auto"/>
        <w:jc w:val="both"/>
        <w:rPr>
          <w:rFonts w:ascii="Times New Roman" w:hAnsi="Times New Roman" w:cs="Times New Roman"/>
          <w:b/>
          <w:sz w:val="24"/>
          <w:szCs w:val="24"/>
          <w:u w:val="single"/>
        </w:rPr>
      </w:pPr>
      <w:r w:rsidRPr="00195D9A">
        <w:rPr>
          <w:rFonts w:ascii="Times New Roman" w:hAnsi="Times New Roman" w:cs="Times New Roman"/>
          <w:b/>
          <w:sz w:val="24"/>
          <w:szCs w:val="24"/>
          <w:u w:val="single"/>
        </w:rPr>
        <w:t>Preporuke:</w:t>
      </w:r>
    </w:p>
    <w:p w:rsidR="00657E19" w:rsidRDefault="00D57850" w:rsidP="00477F2D">
      <w:pPr>
        <w:pStyle w:val="ListParagraph"/>
        <w:numPr>
          <w:ilvl w:val="0"/>
          <w:numId w:val="6"/>
        </w:numPr>
        <w:autoSpaceDE w:val="0"/>
        <w:autoSpaceDN w:val="0"/>
        <w:adjustRightInd w:val="0"/>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Izmjenama i dopunama Izbornog zakona</w:t>
      </w:r>
      <w:r w:rsidR="00657E19">
        <w:rPr>
          <w:rFonts w:ascii="Times New Roman" w:hAnsi="Times New Roman" w:cs="Times New Roman"/>
          <w:sz w:val="24"/>
          <w:szCs w:val="24"/>
        </w:rPr>
        <w:t xml:space="preserve"> BiH osigurati jednako aktivno i</w:t>
      </w:r>
      <w:r w:rsidRPr="0092646C">
        <w:rPr>
          <w:rFonts w:ascii="Times New Roman" w:hAnsi="Times New Roman" w:cs="Times New Roman"/>
          <w:sz w:val="24"/>
          <w:szCs w:val="24"/>
        </w:rPr>
        <w:t xml:space="preserve"> pasivno glasačko pravo, te pravo na tajnost glasanja osobama s invaliditetom</w:t>
      </w:r>
      <w:r w:rsidR="00657E19">
        <w:rPr>
          <w:rFonts w:ascii="Times New Roman" w:hAnsi="Times New Roman" w:cs="Times New Roman"/>
          <w:sz w:val="24"/>
          <w:szCs w:val="24"/>
        </w:rPr>
        <w:t>.</w:t>
      </w:r>
    </w:p>
    <w:p w:rsidR="00657E19" w:rsidRPr="00657E19" w:rsidRDefault="00657E19" w:rsidP="00657E19">
      <w:pPr>
        <w:autoSpaceDE w:val="0"/>
        <w:autoSpaceDN w:val="0"/>
        <w:adjustRightInd w:val="0"/>
        <w:spacing w:before="120" w:after="0" w:line="240" w:lineRule="auto"/>
        <w:jc w:val="both"/>
        <w:rPr>
          <w:rFonts w:ascii="Times New Roman" w:hAnsi="Times New Roman" w:cs="Times New Roman"/>
          <w:sz w:val="24"/>
          <w:szCs w:val="24"/>
        </w:rPr>
      </w:pPr>
      <w:r w:rsidRPr="00657E19">
        <w:rPr>
          <w:rFonts w:ascii="Times New Roman" w:hAnsi="Times New Roman" w:cs="Times New Roman"/>
          <w:sz w:val="24"/>
          <w:szCs w:val="24"/>
        </w:rPr>
        <w:t>Odgovornost:</w:t>
      </w:r>
    </w:p>
    <w:p w:rsidR="009B4FA7" w:rsidRPr="009B4FA7" w:rsidRDefault="009B4FA7" w:rsidP="00657E19">
      <w:pPr>
        <w:autoSpaceDE w:val="0"/>
        <w:autoSpaceDN w:val="0"/>
        <w:adjustRightInd w:val="0"/>
        <w:spacing w:before="120" w:after="0" w:line="240" w:lineRule="auto"/>
        <w:ind w:left="360" w:firstLine="349"/>
        <w:jc w:val="both"/>
        <w:rPr>
          <w:rFonts w:ascii="Times New Roman" w:hAnsi="Times New Roman" w:cs="Times New Roman"/>
          <w:sz w:val="24"/>
          <w:szCs w:val="24"/>
        </w:rPr>
      </w:pPr>
      <w:r>
        <w:rPr>
          <w:rFonts w:ascii="Times New Roman" w:hAnsi="Times New Roman" w:cs="Times New Roman"/>
          <w:b/>
          <w:sz w:val="24"/>
          <w:szCs w:val="24"/>
        </w:rPr>
        <w:t xml:space="preserve">-   </w:t>
      </w:r>
      <w:r w:rsidRPr="009B4FA7">
        <w:rPr>
          <w:rFonts w:ascii="Times New Roman" w:hAnsi="Times New Roman" w:cs="Times New Roman"/>
          <w:sz w:val="24"/>
          <w:szCs w:val="24"/>
        </w:rPr>
        <w:t>Vijeće ministara BiH</w:t>
      </w:r>
      <w:r>
        <w:rPr>
          <w:rFonts w:ascii="Times New Roman" w:hAnsi="Times New Roman" w:cs="Times New Roman"/>
          <w:sz w:val="24"/>
          <w:szCs w:val="24"/>
        </w:rPr>
        <w:t>;</w:t>
      </w:r>
    </w:p>
    <w:p w:rsidR="009B4FA7" w:rsidRPr="009B4FA7" w:rsidRDefault="009B4FA7" w:rsidP="00657E19">
      <w:pPr>
        <w:autoSpaceDE w:val="0"/>
        <w:autoSpaceDN w:val="0"/>
        <w:adjustRightInd w:val="0"/>
        <w:spacing w:before="120" w:after="0" w:line="240" w:lineRule="auto"/>
        <w:ind w:left="360" w:firstLine="349"/>
        <w:jc w:val="both"/>
        <w:rPr>
          <w:rFonts w:ascii="Times New Roman" w:hAnsi="Times New Roman" w:cs="Times New Roman"/>
          <w:sz w:val="24"/>
          <w:szCs w:val="24"/>
        </w:rPr>
      </w:pPr>
      <w:r w:rsidRPr="009B4FA7">
        <w:rPr>
          <w:rFonts w:ascii="Times New Roman" w:hAnsi="Times New Roman" w:cs="Times New Roman"/>
          <w:sz w:val="24"/>
          <w:szCs w:val="24"/>
        </w:rPr>
        <w:t xml:space="preserve">-  </w:t>
      </w:r>
      <w:r>
        <w:rPr>
          <w:rFonts w:ascii="Times New Roman" w:hAnsi="Times New Roman" w:cs="Times New Roman"/>
          <w:sz w:val="24"/>
          <w:szCs w:val="24"/>
        </w:rPr>
        <w:t xml:space="preserve"> Centrala izborna komisija;</w:t>
      </w:r>
    </w:p>
    <w:p w:rsidR="00D57850" w:rsidRPr="009B4FA7" w:rsidRDefault="009B4FA7" w:rsidP="00657E19">
      <w:pPr>
        <w:autoSpaceDE w:val="0"/>
        <w:autoSpaceDN w:val="0"/>
        <w:adjustRightInd w:val="0"/>
        <w:spacing w:before="120" w:after="0" w:line="240" w:lineRule="auto"/>
        <w:ind w:left="360" w:firstLine="349"/>
        <w:jc w:val="both"/>
        <w:rPr>
          <w:rFonts w:ascii="Times New Roman" w:hAnsi="Times New Roman" w:cs="Times New Roman"/>
          <w:sz w:val="24"/>
          <w:szCs w:val="24"/>
        </w:rPr>
      </w:pPr>
      <w:r w:rsidRPr="009B4FA7">
        <w:rPr>
          <w:rFonts w:ascii="Times New Roman" w:hAnsi="Times New Roman" w:cs="Times New Roman"/>
          <w:sz w:val="24"/>
          <w:szCs w:val="24"/>
        </w:rPr>
        <w:t xml:space="preserve">- </w:t>
      </w:r>
      <w:r w:rsidR="00D57850" w:rsidRPr="009B4FA7">
        <w:rPr>
          <w:rFonts w:ascii="Times New Roman" w:hAnsi="Times New Roman" w:cs="Times New Roman"/>
          <w:sz w:val="24"/>
          <w:szCs w:val="24"/>
        </w:rPr>
        <w:t xml:space="preserve"> </w:t>
      </w:r>
      <w:r>
        <w:rPr>
          <w:rFonts w:ascii="Times New Roman" w:hAnsi="Times New Roman" w:cs="Times New Roman"/>
          <w:sz w:val="24"/>
          <w:szCs w:val="24"/>
        </w:rPr>
        <w:t xml:space="preserve"> </w:t>
      </w:r>
      <w:r w:rsidR="00D57850" w:rsidRPr="009B4FA7">
        <w:rPr>
          <w:rFonts w:ascii="Times New Roman" w:hAnsi="Times New Roman" w:cs="Times New Roman"/>
          <w:sz w:val="24"/>
          <w:szCs w:val="24"/>
        </w:rPr>
        <w:t>Parlamentarna skupština BiH</w:t>
      </w:r>
      <w:r>
        <w:rPr>
          <w:rFonts w:ascii="Times New Roman" w:hAnsi="Times New Roman" w:cs="Times New Roman"/>
          <w:sz w:val="24"/>
          <w:szCs w:val="24"/>
        </w:rPr>
        <w:t>;</w:t>
      </w:r>
    </w:p>
    <w:p w:rsidR="009B4FA7" w:rsidRDefault="009B4FA7" w:rsidP="00477F2D">
      <w:pPr>
        <w:pStyle w:val="ListParagraph"/>
        <w:numPr>
          <w:ilvl w:val="0"/>
          <w:numId w:val="6"/>
        </w:num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Redovno pratiti i</w:t>
      </w:r>
      <w:r w:rsidR="00D57850" w:rsidRPr="0092646C">
        <w:rPr>
          <w:rFonts w:ascii="Times New Roman" w:hAnsi="Times New Roman" w:cs="Times New Roman"/>
          <w:sz w:val="24"/>
          <w:szCs w:val="24"/>
        </w:rPr>
        <w:t xml:space="preserve"> analizirati primjenu Zakona o zabrani diskriminacije, te blagovremeno intervenirati kako bi nadležna ministarstva osigurala viši nivo učešća osoba s invaliditetom u vršenju javnih poslova,</w:t>
      </w:r>
      <w:r>
        <w:rPr>
          <w:rFonts w:ascii="Times New Roman" w:hAnsi="Times New Roman" w:cs="Times New Roman"/>
          <w:sz w:val="24"/>
          <w:szCs w:val="24"/>
        </w:rPr>
        <w:t xml:space="preserve"> uključujući njihovu adekvatnu i</w:t>
      </w:r>
      <w:r w:rsidR="00D57850" w:rsidRPr="0092646C">
        <w:rPr>
          <w:rFonts w:ascii="Times New Roman" w:hAnsi="Times New Roman" w:cs="Times New Roman"/>
          <w:sz w:val="24"/>
          <w:szCs w:val="24"/>
        </w:rPr>
        <w:t xml:space="preserve"> proporcionalnu zastupljenost na javnim funkcijama</w:t>
      </w:r>
      <w:r>
        <w:rPr>
          <w:rFonts w:ascii="Times New Roman" w:hAnsi="Times New Roman" w:cs="Times New Roman"/>
          <w:sz w:val="24"/>
          <w:szCs w:val="24"/>
        </w:rPr>
        <w:t>,</w:t>
      </w:r>
    </w:p>
    <w:p w:rsidR="009B4FA7" w:rsidRDefault="009B4FA7" w:rsidP="009B4FA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Odgovornost:</w:t>
      </w:r>
      <w:r w:rsidR="00D57850" w:rsidRPr="009B4FA7">
        <w:rPr>
          <w:rFonts w:ascii="Times New Roman" w:hAnsi="Times New Roman" w:cs="Times New Roman"/>
          <w:sz w:val="24"/>
          <w:szCs w:val="24"/>
        </w:rPr>
        <w:t xml:space="preserve"> </w:t>
      </w:r>
    </w:p>
    <w:p w:rsidR="009B4FA7" w:rsidRDefault="009B4FA7" w:rsidP="009B4FA7">
      <w:p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rPr>
        <w:tab/>
        <w:t>-   Ministarstvo za ljudska prava i izbjeglice BiH</w:t>
      </w:r>
    </w:p>
    <w:p w:rsidR="009B4FA7" w:rsidRPr="009B4FA7" w:rsidRDefault="009B4FA7" w:rsidP="009B4FA7">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D57850" w:rsidRPr="009B4FA7">
        <w:rPr>
          <w:rFonts w:ascii="Times New Roman" w:hAnsi="Times New Roman" w:cs="Times New Roman"/>
          <w:sz w:val="24"/>
          <w:szCs w:val="24"/>
        </w:rPr>
        <w:t xml:space="preserve">Ministarstvo </w:t>
      </w:r>
      <w:r w:rsidR="008C4261" w:rsidRPr="009B4FA7">
        <w:rPr>
          <w:rFonts w:ascii="Times New Roman" w:hAnsi="Times New Roman" w:cs="Times New Roman"/>
          <w:sz w:val="24"/>
          <w:szCs w:val="24"/>
        </w:rPr>
        <w:t>civilnih poslova</w:t>
      </w:r>
      <w:r w:rsidRPr="009B4FA7">
        <w:rPr>
          <w:rFonts w:ascii="Times New Roman" w:hAnsi="Times New Roman" w:cs="Times New Roman"/>
          <w:sz w:val="24"/>
          <w:szCs w:val="24"/>
        </w:rPr>
        <w:t xml:space="preserve"> BiH</w:t>
      </w:r>
      <w:r w:rsidR="008C4261" w:rsidRPr="009B4FA7">
        <w:rPr>
          <w:rFonts w:ascii="Times New Roman" w:hAnsi="Times New Roman" w:cs="Times New Roman"/>
          <w:sz w:val="24"/>
          <w:szCs w:val="24"/>
        </w:rPr>
        <w:t xml:space="preserve">, </w:t>
      </w:r>
    </w:p>
    <w:p w:rsidR="009B4FA7" w:rsidRPr="009B4FA7" w:rsidRDefault="009B4FA7" w:rsidP="009B4FA7">
      <w:pPr>
        <w:autoSpaceDE w:val="0"/>
        <w:autoSpaceDN w:val="0"/>
        <w:adjustRightInd w:val="0"/>
        <w:spacing w:before="120" w:after="0" w:line="240" w:lineRule="auto"/>
        <w:ind w:firstLine="709"/>
        <w:jc w:val="both"/>
        <w:rPr>
          <w:rFonts w:ascii="Times New Roman" w:hAnsi="Times New Roman" w:cs="Times New Roman"/>
          <w:sz w:val="24"/>
          <w:szCs w:val="24"/>
        </w:rPr>
      </w:pPr>
      <w:r w:rsidRPr="009B4FA7">
        <w:rPr>
          <w:rFonts w:ascii="Times New Roman" w:hAnsi="Times New Roman" w:cs="Times New Roman"/>
          <w:sz w:val="24"/>
          <w:szCs w:val="24"/>
        </w:rPr>
        <w:t xml:space="preserve">-   </w:t>
      </w:r>
      <w:r w:rsidR="008C4261" w:rsidRPr="009B4FA7">
        <w:rPr>
          <w:rFonts w:ascii="Times New Roman" w:hAnsi="Times New Roman" w:cs="Times New Roman"/>
          <w:sz w:val="24"/>
          <w:szCs w:val="24"/>
        </w:rPr>
        <w:t>vlade i</w:t>
      </w:r>
      <w:r w:rsidR="00D57850" w:rsidRPr="009B4FA7">
        <w:rPr>
          <w:rFonts w:ascii="Times New Roman" w:hAnsi="Times New Roman" w:cs="Times New Roman"/>
          <w:sz w:val="24"/>
          <w:szCs w:val="24"/>
        </w:rPr>
        <w:t xml:space="preserve"> ministarstva na svim nivoima, </w:t>
      </w:r>
    </w:p>
    <w:p w:rsidR="00D57850" w:rsidRPr="009B4FA7" w:rsidRDefault="009B4FA7" w:rsidP="009B4FA7">
      <w:pPr>
        <w:autoSpaceDE w:val="0"/>
        <w:autoSpaceDN w:val="0"/>
        <w:adjustRightInd w:val="0"/>
        <w:spacing w:before="120" w:after="0" w:line="240" w:lineRule="auto"/>
        <w:ind w:firstLine="709"/>
        <w:jc w:val="both"/>
        <w:rPr>
          <w:rFonts w:ascii="Times New Roman" w:hAnsi="Times New Roman" w:cs="Times New Roman"/>
          <w:sz w:val="24"/>
          <w:szCs w:val="24"/>
        </w:rPr>
      </w:pPr>
      <w:r w:rsidRPr="009B4FA7">
        <w:rPr>
          <w:rFonts w:ascii="Times New Roman" w:hAnsi="Times New Roman" w:cs="Times New Roman"/>
          <w:sz w:val="24"/>
          <w:szCs w:val="24"/>
        </w:rPr>
        <w:t xml:space="preserve">-   </w:t>
      </w:r>
      <w:r w:rsidR="00D57850" w:rsidRPr="009B4FA7">
        <w:rPr>
          <w:rFonts w:ascii="Times New Roman" w:hAnsi="Times New Roman" w:cs="Times New Roman"/>
          <w:sz w:val="24"/>
          <w:szCs w:val="24"/>
        </w:rPr>
        <w:t xml:space="preserve">općinska </w:t>
      </w:r>
      <w:r w:rsidRPr="009B4FA7">
        <w:rPr>
          <w:rFonts w:ascii="Times New Roman" w:hAnsi="Times New Roman" w:cs="Times New Roman"/>
          <w:sz w:val="24"/>
          <w:szCs w:val="24"/>
        </w:rPr>
        <w:t>i</w:t>
      </w:r>
      <w:r w:rsidR="00D57850" w:rsidRPr="009B4FA7">
        <w:rPr>
          <w:rFonts w:ascii="Times New Roman" w:hAnsi="Times New Roman" w:cs="Times New Roman"/>
          <w:sz w:val="24"/>
          <w:szCs w:val="24"/>
        </w:rPr>
        <w:t xml:space="preserve"> gradska administracija</w:t>
      </w:r>
    </w:p>
    <w:p w:rsidR="00D57850" w:rsidRPr="0092646C" w:rsidRDefault="00D57850" w:rsidP="009C349F">
      <w:pPr>
        <w:pStyle w:val="ListParagraph"/>
        <w:autoSpaceDE w:val="0"/>
        <w:autoSpaceDN w:val="0"/>
        <w:adjustRightInd w:val="0"/>
        <w:spacing w:before="120" w:after="0" w:line="240" w:lineRule="auto"/>
        <w:jc w:val="both"/>
        <w:rPr>
          <w:rFonts w:ascii="Times New Roman" w:hAnsi="Times New Roman" w:cs="Times New Roman"/>
          <w:sz w:val="24"/>
          <w:szCs w:val="24"/>
        </w:rPr>
      </w:pPr>
    </w:p>
    <w:p w:rsidR="00D57850" w:rsidRDefault="00195D9A" w:rsidP="00195D9A">
      <w:pPr>
        <w:pStyle w:val="ListParagraph"/>
        <w:numPr>
          <w:ilvl w:val="0"/>
          <w:numId w:val="32"/>
        </w:num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Usvojiti zakon o organizacijama osoba s invaliditetom, u kome će se na jasan način utvrditi njihova reprezentativnost, način rada i djelovanja i izvori finansiranja.</w:t>
      </w:r>
    </w:p>
    <w:p w:rsidR="00195D9A" w:rsidRDefault="00195D9A" w:rsidP="00195D9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Odgovornost:</w:t>
      </w:r>
    </w:p>
    <w:p w:rsidR="00195D9A" w:rsidRDefault="00195D9A" w:rsidP="00195D9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BF224F">
        <w:rPr>
          <w:rFonts w:ascii="Times New Roman" w:hAnsi="Times New Roman" w:cs="Times New Roman"/>
          <w:sz w:val="24"/>
          <w:szCs w:val="24"/>
        </w:rPr>
        <w:t xml:space="preserve"> </w:t>
      </w:r>
      <w:r>
        <w:rPr>
          <w:rFonts w:ascii="Times New Roman" w:hAnsi="Times New Roman" w:cs="Times New Roman"/>
          <w:sz w:val="24"/>
          <w:szCs w:val="24"/>
        </w:rPr>
        <w:t>Federalno ministarstvo rada i socijalne politike;</w:t>
      </w:r>
    </w:p>
    <w:p w:rsidR="00195D9A" w:rsidRPr="00195D9A" w:rsidRDefault="00195D9A" w:rsidP="00195D9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BF224F">
        <w:rPr>
          <w:rFonts w:ascii="Times New Roman" w:hAnsi="Times New Roman" w:cs="Times New Roman"/>
          <w:sz w:val="24"/>
          <w:szCs w:val="24"/>
        </w:rPr>
        <w:t xml:space="preserve"> </w:t>
      </w:r>
      <w:r>
        <w:rPr>
          <w:rFonts w:ascii="Times New Roman" w:hAnsi="Times New Roman" w:cs="Times New Roman"/>
          <w:sz w:val="24"/>
          <w:szCs w:val="24"/>
        </w:rPr>
        <w:t>kantonalna ministarstva nadležna za socijalnu politiku</w:t>
      </w:r>
    </w:p>
    <w:p w:rsidR="00D57850" w:rsidRPr="0092646C" w:rsidRDefault="00D57850" w:rsidP="009C349F">
      <w:pPr>
        <w:autoSpaceDE w:val="0"/>
        <w:autoSpaceDN w:val="0"/>
        <w:adjustRightInd w:val="0"/>
        <w:spacing w:before="120" w:after="0" w:line="240" w:lineRule="auto"/>
        <w:jc w:val="both"/>
        <w:rPr>
          <w:rFonts w:ascii="Times New Roman" w:hAnsi="Times New Roman" w:cs="Times New Roman"/>
          <w:sz w:val="24"/>
          <w:szCs w:val="24"/>
        </w:rPr>
      </w:pPr>
    </w:p>
    <w:p w:rsidR="00195D9A" w:rsidRDefault="00195D9A" w:rsidP="009C349F">
      <w:pPr>
        <w:autoSpaceDE w:val="0"/>
        <w:autoSpaceDN w:val="0"/>
        <w:adjustRightInd w:val="0"/>
        <w:spacing w:before="120" w:after="0" w:line="240" w:lineRule="auto"/>
        <w:jc w:val="both"/>
        <w:rPr>
          <w:rFonts w:ascii="Times New Roman" w:eastAsia="Times New Roman" w:hAnsi="Times New Roman" w:cs="Times New Roman"/>
          <w:b/>
          <w:bCs/>
          <w:sz w:val="24"/>
          <w:szCs w:val="24"/>
          <w:lang w:val="hr-HR" w:eastAsia="hr-HR"/>
        </w:rPr>
      </w:pPr>
    </w:p>
    <w:p w:rsidR="000D2104" w:rsidRPr="00A442B8" w:rsidRDefault="000D2104" w:rsidP="00A442B8">
      <w:pPr>
        <w:pStyle w:val="Heading1"/>
      </w:pPr>
      <w:bookmarkStart w:id="32" w:name="_Toc3964855"/>
      <w:r w:rsidRPr="00A442B8">
        <w:t>SUDJELOVANJE U KULTURNOM ŽIVOTU, REKREACIJI, RAZONODI I SPORTU</w:t>
      </w:r>
      <w:bookmarkEnd w:id="32"/>
    </w:p>
    <w:p w:rsidR="000D2104" w:rsidRPr="0092646C" w:rsidRDefault="000D2104" w:rsidP="009C349F">
      <w:pPr>
        <w:autoSpaceDE w:val="0"/>
        <w:autoSpaceDN w:val="0"/>
        <w:adjustRightInd w:val="0"/>
        <w:spacing w:before="120" w:after="0" w:line="240" w:lineRule="auto"/>
        <w:jc w:val="both"/>
        <w:rPr>
          <w:rFonts w:ascii="Times New Roman" w:eastAsia="Times New Roman" w:hAnsi="Times New Roman" w:cs="Times New Roman"/>
          <w:b/>
          <w:bCs/>
          <w:sz w:val="24"/>
          <w:szCs w:val="24"/>
          <w:lang w:val="hr-HR" w:eastAsia="hr-HR"/>
        </w:rPr>
      </w:pPr>
    </w:p>
    <w:p w:rsidR="00B174AE" w:rsidRPr="0092646C" w:rsidRDefault="00B174AE" w:rsidP="000D2104">
      <w:pPr>
        <w:spacing w:before="120" w:after="0" w:line="240" w:lineRule="auto"/>
        <w:jc w:val="both"/>
        <w:rPr>
          <w:rFonts w:ascii="Times New Roman" w:hAnsi="Times New Roman" w:cs="Times New Roman"/>
          <w:sz w:val="24"/>
          <w:szCs w:val="24"/>
        </w:rPr>
      </w:pPr>
      <w:r w:rsidRPr="0092646C">
        <w:rPr>
          <w:rFonts w:ascii="Times New Roman" w:hAnsi="Times New Roman" w:cs="Times New Roman"/>
          <w:iCs/>
          <w:color w:val="000000"/>
          <w:sz w:val="24"/>
          <w:szCs w:val="24"/>
        </w:rPr>
        <w:t xml:space="preserve">Član 30. Konvencije propisuje obavezu države potpisnice da osobama s invaliditetom osigura </w:t>
      </w:r>
      <w:r w:rsidRPr="0092646C">
        <w:rPr>
          <w:rFonts w:ascii="Times New Roman" w:hAnsi="Times New Roman" w:cs="Times New Roman"/>
          <w:sz w:val="24"/>
          <w:szCs w:val="24"/>
        </w:rPr>
        <w:t xml:space="preserve">sudjelovanje u kulturnom životu, na ravnopravnoj osnovi s drugim osobama, što uključuje  pristup kulturnim materijalima, televizijskim programima, filmovima, pozorištu i drugim kulturnim aktivnostima, u pristupačnim oblicima,  pristup mjestima odvijanja kulturnih i turističkih sadržaja, kao i podršku u razvijanju i prakticiranju kreativnih, </w:t>
      </w:r>
      <w:r w:rsidRPr="0092646C">
        <w:rPr>
          <w:rFonts w:ascii="Times New Roman" w:hAnsi="Times New Roman" w:cs="Times New Roman"/>
          <w:sz w:val="24"/>
          <w:szCs w:val="24"/>
        </w:rPr>
        <w:lastRenderedPageBreak/>
        <w:t>intelektualnih i umjetničkih potencija, podršku kulturnom i jezičkom identitetu, podršku u rekreativnim i sportskim aktivnostima i razonodi, općim kao i specifičnim za osobe s invaliditetom, pristup sportskim i rekreativnim objektima i terenima, s posebnom pažnjom na potrebe djece s invaliditetom.</w:t>
      </w:r>
    </w:p>
    <w:p w:rsidR="00B174AE" w:rsidRPr="0092646C" w:rsidRDefault="00B174AE" w:rsidP="009C349F">
      <w:pPr>
        <w:spacing w:before="120" w:after="0" w:line="240" w:lineRule="auto"/>
        <w:jc w:val="both"/>
        <w:rPr>
          <w:rFonts w:ascii="Times New Roman" w:hAnsi="Times New Roman" w:cs="Times New Roman"/>
          <w:sz w:val="24"/>
          <w:szCs w:val="24"/>
        </w:rPr>
      </w:pP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U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Ustavu Bosne i Hercegovine i Ustavu Federacije Bosne i Hercegovine, kao ni u zakonima koji se donose na ovim nivoima, nije regulisano p</w:t>
      </w:r>
      <w:r w:rsidR="00BF224F">
        <w:rPr>
          <w:rFonts w:ascii="Times New Roman" w:hAnsi="Times New Roman" w:cs="Times New Roman"/>
          <w:color w:val="000000" w:themeColor="text1"/>
          <w:sz w:val="24"/>
          <w:szCs w:val="24"/>
        </w:rPr>
        <w:t>itanje obezbjeđivanja osobama s</w:t>
      </w:r>
      <w:r w:rsidRPr="0092646C">
        <w:rPr>
          <w:rFonts w:ascii="Times New Roman" w:hAnsi="Times New Roman" w:cs="Times New Roman"/>
          <w:color w:val="000000" w:themeColor="text1"/>
          <w:sz w:val="24"/>
          <w:szCs w:val="24"/>
        </w:rPr>
        <w:t xml:space="preserve"> invaliditetom pristup kulturnim dobrima, razvijanje i korištenje njihovih kreativnih, umjetničkih i intelektualnih potencijala, kao ni druga podrška koja bi im omogućila ravnopravno učešće sa drugim građanima pristupu kulturnom materijalu, mjestima i aktivnostima od kulturnog značaja, te pristupu lokalitetima od nacionalnog </w:t>
      </w:r>
      <w:r w:rsidR="00BF224F">
        <w:rPr>
          <w:rFonts w:ascii="Times New Roman" w:hAnsi="Times New Roman" w:cs="Times New Roman"/>
          <w:color w:val="000000" w:themeColor="text1"/>
          <w:sz w:val="24"/>
          <w:szCs w:val="24"/>
        </w:rPr>
        <w:t>i kulturnog značaja</w:t>
      </w:r>
      <w:r w:rsidRPr="0092646C">
        <w:rPr>
          <w:rFonts w:ascii="Times New Roman" w:hAnsi="Times New Roman" w:cs="Times New Roman"/>
          <w:color w:val="000000" w:themeColor="text1"/>
          <w:sz w:val="24"/>
          <w:szCs w:val="24"/>
        </w:rPr>
        <w:t xml:space="preserve">.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Zakonima i politikama formalno se </w:t>
      </w:r>
      <w:r w:rsidR="009826E7">
        <w:rPr>
          <w:rFonts w:ascii="Times New Roman" w:hAnsi="Times New Roman" w:cs="Times New Roman"/>
          <w:color w:val="000000" w:themeColor="text1"/>
          <w:sz w:val="24"/>
          <w:szCs w:val="24"/>
        </w:rPr>
        <w:t>obezbjeđuje učestvovanje osoba</w:t>
      </w:r>
      <w:r w:rsidR="00BF224F">
        <w:rPr>
          <w:rFonts w:ascii="Times New Roman" w:hAnsi="Times New Roman" w:cs="Times New Roman"/>
          <w:color w:val="000000" w:themeColor="text1"/>
          <w:sz w:val="24"/>
          <w:szCs w:val="24"/>
        </w:rPr>
        <w:t xml:space="preserve"> s</w:t>
      </w:r>
      <w:r w:rsidRPr="0092646C">
        <w:rPr>
          <w:rFonts w:ascii="Times New Roman" w:hAnsi="Times New Roman" w:cs="Times New Roman"/>
          <w:color w:val="000000" w:themeColor="text1"/>
          <w:sz w:val="24"/>
          <w:szCs w:val="24"/>
        </w:rPr>
        <w:t xml:space="preserve"> invaliditetom u sportskim aktivnostima na svim nivoima.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Zabranjen je sv</w:t>
      </w:r>
      <w:r w:rsidR="009826E7">
        <w:rPr>
          <w:rFonts w:ascii="Times New Roman" w:hAnsi="Times New Roman" w:cs="Times New Roman"/>
          <w:color w:val="000000" w:themeColor="text1"/>
          <w:sz w:val="24"/>
          <w:szCs w:val="24"/>
        </w:rPr>
        <w:t>aki oblik diskriminacije osoba</w:t>
      </w:r>
      <w:r w:rsidR="00BF224F">
        <w:rPr>
          <w:rFonts w:ascii="Times New Roman" w:hAnsi="Times New Roman" w:cs="Times New Roman"/>
          <w:color w:val="000000" w:themeColor="text1"/>
          <w:sz w:val="24"/>
          <w:szCs w:val="24"/>
        </w:rPr>
        <w:t xml:space="preserve"> s </w:t>
      </w:r>
      <w:r w:rsidRPr="0092646C">
        <w:rPr>
          <w:rFonts w:ascii="Times New Roman" w:hAnsi="Times New Roman" w:cs="Times New Roman"/>
          <w:color w:val="000000" w:themeColor="text1"/>
          <w:sz w:val="24"/>
          <w:szCs w:val="24"/>
        </w:rPr>
        <w:t xml:space="preserve"> invaliditetom po osnovu invalidnosti.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Zakoni pre</w:t>
      </w:r>
      <w:r w:rsidR="00BF224F">
        <w:rPr>
          <w:rFonts w:ascii="Times New Roman" w:hAnsi="Times New Roman" w:cs="Times New Roman"/>
          <w:color w:val="000000" w:themeColor="text1"/>
          <w:sz w:val="24"/>
          <w:szCs w:val="24"/>
        </w:rPr>
        <w:t>d</w:t>
      </w:r>
      <w:r w:rsidRPr="0092646C">
        <w:rPr>
          <w:rFonts w:ascii="Times New Roman" w:hAnsi="Times New Roman" w:cs="Times New Roman"/>
          <w:color w:val="000000" w:themeColor="text1"/>
          <w:sz w:val="24"/>
          <w:szCs w:val="24"/>
        </w:rPr>
        <w:t>viđaju mogućnost osnivanja sportsk</w:t>
      </w:r>
      <w:r w:rsidR="00BF224F">
        <w:rPr>
          <w:rFonts w:ascii="Times New Roman" w:hAnsi="Times New Roman" w:cs="Times New Roman"/>
          <w:color w:val="000000" w:themeColor="text1"/>
          <w:sz w:val="24"/>
          <w:szCs w:val="24"/>
        </w:rPr>
        <w:t>ih  saveza i klubova za osobe s</w:t>
      </w:r>
      <w:r w:rsidRPr="0092646C">
        <w:rPr>
          <w:rFonts w:ascii="Times New Roman" w:hAnsi="Times New Roman" w:cs="Times New Roman"/>
          <w:color w:val="000000" w:themeColor="text1"/>
          <w:sz w:val="24"/>
          <w:szCs w:val="24"/>
        </w:rPr>
        <w:t xml:space="preserve"> invaliditetom, ali se ne osiguravaju adekvatni materijalni, finansijski i ljudski resursi za podršku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radu</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 xml:space="preserve"> ovih asocijacija.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Naročit problem predstavlja  nedostatak programa i resursa za pod</w:t>
      </w:r>
      <w:r w:rsidR="00BF224F">
        <w:rPr>
          <w:rFonts w:ascii="Times New Roman" w:hAnsi="Times New Roman" w:cs="Times New Roman"/>
          <w:color w:val="000000" w:themeColor="text1"/>
          <w:sz w:val="24"/>
          <w:szCs w:val="24"/>
        </w:rPr>
        <w:t>ršku  masovnim bavljenjem sportom i rekreacijom</w:t>
      </w:r>
      <w:r w:rsidRPr="0092646C">
        <w:rPr>
          <w:rFonts w:ascii="Times New Roman" w:hAnsi="Times New Roman" w:cs="Times New Roman"/>
          <w:color w:val="000000" w:themeColor="text1"/>
          <w:sz w:val="24"/>
          <w:szCs w:val="24"/>
        </w:rPr>
        <w:t xml:space="preserve"> slijepih osoba..</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Zakoni i podzakonski akti propisuju da se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 xml:space="preserve">obezbijedi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 xml:space="preserve">fizički </w:t>
      </w:r>
      <w:r w:rsidR="00BF224F">
        <w:rPr>
          <w:rFonts w:ascii="Times New Roman" w:hAnsi="Times New Roman" w:cs="Times New Roman"/>
          <w:color w:val="000000" w:themeColor="text1"/>
          <w:sz w:val="24"/>
          <w:szCs w:val="24"/>
        </w:rPr>
        <w:t xml:space="preserve"> pristup osobama s</w:t>
      </w:r>
      <w:r w:rsidRPr="0092646C">
        <w:rPr>
          <w:rFonts w:ascii="Times New Roman" w:hAnsi="Times New Roman" w:cs="Times New Roman"/>
          <w:color w:val="000000" w:themeColor="text1"/>
          <w:sz w:val="24"/>
          <w:szCs w:val="24"/>
        </w:rPr>
        <w:t xml:space="preserve"> invaliditetom sportskim objektima, prostorima za rekreaciju i sportskim i rekreativnim događajima. Ipak</w:t>
      </w:r>
      <w:r w:rsidR="00BF224F">
        <w:rPr>
          <w:rFonts w:ascii="Times New Roman" w:hAnsi="Times New Roman" w:cs="Times New Roman"/>
          <w:color w:val="000000" w:themeColor="text1"/>
          <w:sz w:val="24"/>
          <w:szCs w:val="24"/>
        </w:rPr>
        <w:t>,</w:t>
      </w:r>
      <w:r w:rsidRPr="0092646C">
        <w:rPr>
          <w:rFonts w:ascii="Times New Roman" w:hAnsi="Times New Roman" w:cs="Times New Roman"/>
          <w:color w:val="000000" w:themeColor="text1"/>
          <w:sz w:val="24"/>
          <w:szCs w:val="24"/>
        </w:rPr>
        <w:t xml:space="preserve">  u praksi ovo nije implementirano bar kada se radi o pristupačnosti za slijepe osobe: ne postoje taktilne vodilice, drugi fizički orjentiri</w:t>
      </w:r>
      <w:r w:rsidR="00BF224F">
        <w:rPr>
          <w:rFonts w:ascii="Times New Roman" w:hAnsi="Times New Roman" w:cs="Times New Roman"/>
          <w:color w:val="000000" w:themeColor="text1"/>
          <w:sz w:val="24"/>
          <w:szCs w:val="24"/>
        </w:rPr>
        <w:t>, uključujući i</w:t>
      </w:r>
      <w:r w:rsidRPr="0092646C">
        <w:rPr>
          <w:rFonts w:ascii="Times New Roman" w:hAnsi="Times New Roman" w:cs="Times New Roman"/>
          <w:color w:val="000000" w:themeColor="text1"/>
          <w:sz w:val="24"/>
          <w:szCs w:val="24"/>
        </w:rPr>
        <w:t xml:space="preserve"> zvučne signale.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 xml:space="preserve">Zakonima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nisu predviđene jasne procedure i programi koji bi obezbijedili efikasnu primjenu</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 xml:space="preserve"> zakonskih normi u  praksi  i stvarno omogućili</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 xml:space="preserve"> bavljenje </w:t>
      </w:r>
      <w:r w:rsidR="00BF224F">
        <w:rPr>
          <w:rFonts w:ascii="Times New Roman" w:hAnsi="Times New Roman" w:cs="Times New Roman"/>
          <w:color w:val="000000" w:themeColor="text1"/>
          <w:sz w:val="24"/>
          <w:szCs w:val="24"/>
        </w:rPr>
        <w:t xml:space="preserve"> </w:t>
      </w:r>
      <w:r w:rsidRPr="0092646C">
        <w:rPr>
          <w:rFonts w:ascii="Times New Roman" w:hAnsi="Times New Roman" w:cs="Times New Roman"/>
          <w:color w:val="000000" w:themeColor="text1"/>
          <w:sz w:val="24"/>
          <w:szCs w:val="24"/>
        </w:rPr>
        <w:t>sportskim i rekreativnim aktivnostima slijepim  osobama .</w:t>
      </w:r>
    </w:p>
    <w:p w:rsidR="00B174AE" w:rsidRPr="0092646C" w:rsidRDefault="00B174AE" w:rsidP="009C349F">
      <w:pPr>
        <w:spacing w:before="120" w:after="0" w:line="240" w:lineRule="auto"/>
        <w:jc w:val="both"/>
        <w:rPr>
          <w:rFonts w:ascii="Times New Roman" w:hAnsi="Times New Roman" w:cs="Times New Roman"/>
          <w:color w:val="000000" w:themeColor="text1"/>
          <w:sz w:val="24"/>
          <w:szCs w:val="24"/>
        </w:rPr>
      </w:pPr>
      <w:r w:rsidRPr="0092646C">
        <w:rPr>
          <w:rFonts w:ascii="Times New Roman" w:hAnsi="Times New Roman" w:cs="Times New Roman"/>
          <w:color w:val="000000" w:themeColor="text1"/>
          <w:sz w:val="24"/>
          <w:szCs w:val="24"/>
        </w:rPr>
        <w:t>Polit</w:t>
      </w:r>
      <w:r w:rsidR="00BF224F">
        <w:rPr>
          <w:rFonts w:ascii="Times New Roman" w:hAnsi="Times New Roman" w:cs="Times New Roman"/>
          <w:color w:val="000000" w:themeColor="text1"/>
          <w:sz w:val="24"/>
          <w:szCs w:val="24"/>
        </w:rPr>
        <w:t>ika u oblasti invalidnosti BiH i</w:t>
      </w:r>
      <w:r w:rsidRPr="0092646C">
        <w:rPr>
          <w:rFonts w:ascii="Times New Roman" w:hAnsi="Times New Roman" w:cs="Times New Roman"/>
          <w:color w:val="000000" w:themeColor="text1"/>
          <w:sz w:val="24"/>
          <w:szCs w:val="24"/>
        </w:rPr>
        <w:t xml:space="preserve"> federalna Strategije za njeno provođenje, proklamuju ravnopravno učešće osob</w:t>
      </w:r>
      <w:r w:rsidR="00BF224F">
        <w:rPr>
          <w:rFonts w:ascii="Times New Roman" w:hAnsi="Times New Roman" w:cs="Times New Roman"/>
          <w:color w:val="000000" w:themeColor="text1"/>
          <w:sz w:val="24"/>
          <w:szCs w:val="24"/>
        </w:rPr>
        <w:t>a s</w:t>
      </w:r>
      <w:r w:rsidRPr="0092646C">
        <w:rPr>
          <w:rFonts w:ascii="Times New Roman" w:hAnsi="Times New Roman" w:cs="Times New Roman"/>
          <w:color w:val="000000" w:themeColor="text1"/>
          <w:sz w:val="24"/>
          <w:szCs w:val="24"/>
        </w:rPr>
        <w:t xml:space="preserve"> invaliditetom u svim segmentima kulturnog i umjetničkog stvaralastva</w:t>
      </w:r>
      <w:r w:rsidR="00BF224F">
        <w:rPr>
          <w:rFonts w:ascii="Times New Roman" w:hAnsi="Times New Roman" w:cs="Times New Roman"/>
          <w:color w:val="000000" w:themeColor="text1"/>
          <w:sz w:val="24"/>
          <w:szCs w:val="24"/>
        </w:rPr>
        <w:t>,</w:t>
      </w:r>
      <w:r w:rsidRPr="0092646C">
        <w:rPr>
          <w:rFonts w:ascii="Times New Roman" w:hAnsi="Times New Roman" w:cs="Times New Roman"/>
          <w:color w:val="000000" w:themeColor="text1"/>
          <w:sz w:val="24"/>
          <w:szCs w:val="24"/>
        </w:rPr>
        <w:t xml:space="preserve"> te u sportskim i rekreativnim   aktivnostima,  pod jednakim uslovima, sa ostalim građanima.</w:t>
      </w: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Ipak, objekti iz oblasti kulture nisu pristupačni za slijepe osobe, ne bar za njihovo samostalno</w:t>
      </w:r>
      <w:r w:rsidR="00BF224F">
        <w:rPr>
          <w:rFonts w:ascii="Times New Roman" w:hAnsi="Times New Roman" w:cs="Times New Roman"/>
          <w:sz w:val="24"/>
          <w:szCs w:val="24"/>
        </w:rPr>
        <w:t xml:space="preserve"> </w:t>
      </w:r>
      <w:r w:rsidRPr="0092646C">
        <w:rPr>
          <w:rFonts w:ascii="Times New Roman" w:hAnsi="Times New Roman" w:cs="Times New Roman"/>
          <w:sz w:val="24"/>
          <w:szCs w:val="24"/>
        </w:rPr>
        <w:t xml:space="preserve"> kretanje, predstave u pozorištima </w:t>
      </w:r>
      <w:r w:rsidR="00707BF7">
        <w:rPr>
          <w:rFonts w:ascii="Times New Roman" w:hAnsi="Times New Roman" w:cs="Times New Roman"/>
          <w:sz w:val="24"/>
          <w:szCs w:val="24"/>
        </w:rPr>
        <w:t>i</w:t>
      </w:r>
      <w:r w:rsidRPr="0092646C">
        <w:rPr>
          <w:rFonts w:ascii="Times New Roman" w:hAnsi="Times New Roman" w:cs="Times New Roman"/>
          <w:sz w:val="24"/>
          <w:szCs w:val="24"/>
        </w:rPr>
        <w:t xml:space="preserve"> kinima ne prilagođavaju se slijepim osobama, osim izuzetno kroz pilot projekte koje implementiraju nevladine organizacije u</w:t>
      </w:r>
      <w:r w:rsidR="00BF224F">
        <w:rPr>
          <w:rFonts w:ascii="Times New Roman" w:hAnsi="Times New Roman" w:cs="Times New Roman"/>
          <w:sz w:val="24"/>
          <w:szCs w:val="24"/>
        </w:rPr>
        <w:t xml:space="preserve"> posljednje vrijeme. Eksponati i</w:t>
      </w:r>
      <w:r w:rsidRPr="0092646C">
        <w:rPr>
          <w:rFonts w:ascii="Times New Roman" w:hAnsi="Times New Roman" w:cs="Times New Roman"/>
          <w:sz w:val="24"/>
          <w:szCs w:val="24"/>
        </w:rPr>
        <w:t xml:space="preserve"> muzejska građa nisu pristupačni slijepim osobama jer u pravilu ne postoje replike, adekvatne oznake na Brajevom pismu, niti odgovarajući opisi u pristupačnom formatu za slijepe.</w:t>
      </w:r>
    </w:p>
    <w:p w:rsidR="00B174AE" w:rsidRPr="0092646C" w:rsidRDefault="00B174AE" w:rsidP="009C349F">
      <w:pPr>
        <w:spacing w:before="120" w:after="0" w:line="240" w:lineRule="auto"/>
        <w:jc w:val="both"/>
        <w:rPr>
          <w:rFonts w:ascii="Times New Roman" w:hAnsi="Times New Roman" w:cs="Times New Roman"/>
          <w:sz w:val="24"/>
          <w:szCs w:val="24"/>
        </w:rPr>
      </w:pPr>
      <w:r w:rsidRPr="0092646C">
        <w:rPr>
          <w:rFonts w:ascii="Times New Roman" w:hAnsi="Times New Roman" w:cs="Times New Roman"/>
          <w:sz w:val="24"/>
          <w:szCs w:val="24"/>
        </w:rPr>
        <w:t>U</w:t>
      </w:r>
      <w:r w:rsidR="00BF224F">
        <w:rPr>
          <w:rFonts w:ascii="Times New Roman" w:hAnsi="Times New Roman" w:cs="Times New Roman"/>
          <w:sz w:val="24"/>
          <w:szCs w:val="24"/>
        </w:rPr>
        <w:t xml:space="preserve"> </w:t>
      </w:r>
      <w:r w:rsidRPr="0092646C">
        <w:rPr>
          <w:rFonts w:ascii="Times New Roman" w:hAnsi="Times New Roman" w:cs="Times New Roman"/>
          <w:sz w:val="24"/>
          <w:szCs w:val="24"/>
        </w:rPr>
        <w:t xml:space="preserve"> budžetima vladinih institucija na svim nivoima ne planiraju se posebna sredstva koja bi s</w:t>
      </w:r>
      <w:r w:rsidR="00BF224F">
        <w:rPr>
          <w:rFonts w:ascii="Times New Roman" w:hAnsi="Times New Roman" w:cs="Times New Roman"/>
          <w:sz w:val="24"/>
          <w:szCs w:val="24"/>
        </w:rPr>
        <w:t xml:space="preserve">e ulagala u sportske, kulturne i </w:t>
      </w:r>
      <w:r w:rsidRPr="0092646C">
        <w:rPr>
          <w:rFonts w:ascii="Times New Roman" w:hAnsi="Times New Roman" w:cs="Times New Roman"/>
          <w:sz w:val="24"/>
          <w:szCs w:val="24"/>
        </w:rPr>
        <w:t xml:space="preserve"> rekreativne</w:t>
      </w:r>
      <w:r w:rsidR="00BF224F">
        <w:rPr>
          <w:rFonts w:ascii="Times New Roman" w:hAnsi="Times New Roman" w:cs="Times New Roman"/>
          <w:sz w:val="24"/>
          <w:szCs w:val="24"/>
        </w:rPr>
        <w:t xml:space="preserve"> aktivnosti za osobe s</w:t>
      </w:r>
      <w:r w:rsidRPr="0092646C">
        <w:rPr>
          <w:rFonts w:ascii="Times New Roman" w:hAnsi="Times New Roman" w:cs="Times New Roman"/>
          <w:sz w:val="24"/>
          <w:szCs w:val="24"/>
        </w:rPr>
        <w:t xml:space="preserve"> invaliditetom, uključujući i slijepe osobe, kako bi im se omogućilo ravnopravno sudjelovanje sa </w:t>
      </w:r>
      <w:r w:rsidR="00BF224F">
        <w:rPr>
          <w:rFonts w:ascii="Times New Roman" w:hAnsi="Times New Roman" w:cs="Times New Roman"/>
          <w:sz w:val="24"/>
          <w:szCs w:val="24"/>
        </w:rPr>
        <w:t xml:space="preserve"> </w:t>
      </w:r>
      <w:r w:rsidRPr="0092646C">
        <w:rPr>
          <w:rFonts w:ascii="Times New Roman" w:hAnsi="Times New Roman" w:cs="Times New Roman"/>
          <w:sz w:val="24"/>
          <w:szCs w:val="24"/>
        </w:rPr>
        <w:t>ostalim građanima.</w:t>
      </w:r>
    </w:p>
    <w:p w:rsidR="00B174AE" w:rsidRDefault="00B174AE" w:rsidP="009C349F">
      <w:pPr>
        <w:spacing w:before="120" w:after="0" w:line="240" w:lineRule="auto"/>
        <w:jc w:val="both"/>
        <w:rPr>
          <w:rFonts w:ascii="Times New Roman" w:hAnsi="Times New Roman" w:cs="Times New Roman"/>
          <w:sz w:val="24"/>
          <w:szCs w:val="24"/>
        </w:rPr>
      </w:pPr>
    </w:p>
    <w:p w:rsidR="006C598E" w:rsidRDefault="006C598E" w:rsidP="009C349F">
      <w:pPr>
        <w:spacing w:before="120" w:after="0" w:line="240" w:lineRule="auto"/>
        <w:jc w:val="both"/>
        <w:rPr>
          <w:rFonts w:ascii="Times New Roman" w:hAnsi="Times New Roman" w:cs="Times New Roman"/>
          <w:sz w:val="24"/>
          <w:szCs w:val="24"/>
        </w:rPr>
      </w:pPr>
    </w:p>
    <w:p w:rsidR="006C598E" w:rsidRPr="0092646C" w:rsidRDefault="006C598E" w:rsidP="009C349F">
      <w:pPr>
        <w:spacing w:before="120" w:after="0" w:line="240" w:lineRule="auto"/>
        <w:jc w:val="both"/>
        <w:rPr>
          <w:rFonts w:ascii="Times New Roman" w:hAnsi="Times New Roman" w:cs="Times New Roman"/>
          <w:sz w:val="24"/>
          <w:szCs w:val="24"/>
        </w:rPr>
      </w:pPr>
    </w:p>
    <w:p w:rsidR="00B174AE" w:rsidRPr="0092646C" w:rsidRDefault="00BF224F" w:rsidP="009C349F">
      <w:pPr>
        <w:spacing w:before="120" w:after="0" w:line="240" w:lineRule="auto"/>
        <w:jc w:val="both"/>
        <w:rPr>
          <w:rFonts w:ascii="Times New Roman" w:hAnsi="Times New Roman" w:cs="Times New Roman"/>
          <w:b/>
          <w:sz w:val="24"/>
          <w:szCs w:val="24"/>
          <w:u w:val="single"/>
          <w:lang w:val="hr-HR"/>
        </w:rPr>
      </w:pPr>
      <w:r>
        <w:rPr>
          <w:rFonts w:ascii="Times New Roman" w:hAnsi="Times New Roman" w:cs="Times New Roman"/>
          <w:b/>
          <w:sz w:val="24"/>
          <w:szCs w:val="24"/>
          <w:u w:val="single"/>
          <w:lang w:val="hr-HR"/>
        </w:rPr>
        <w:lastRenderedPageBreak/>
        <w:t>P</w:t>
      </w:r>
      <w:r w:rsidR="00B174AE" w:rsidRPr="0092646C">
        <w:rPr>
          <w:rFonts w:ascii="Times New Roman" w:hAnsi="Times New Roman" w:cs="Times New Roman"/>
          <w:b/>
          <w:sz w:val="24"/>
          <w:szCs w:val="24"/>
          <w:u w:val="single"/>
          <w:lang w:val="hr-HR"/>
        </w:rPr>
        <w:t>reporuke:</w:t>
      </w:r>
    </w:p>
    <w:p w:rsidR="00C86CCC" w:rsidRDefault="00B174AE" w:rsidP="001833A8">
      <w:pPr>
        <w:pStyle w:val="ListParagraph"/>
        <w:numPr>
          <w:ilvl w:val="0"/>
          <w:numId w:val="32"/>
        </w:numPr>
        <w:spacing w:before="120" w:after="0" w:line="240" w:lineRule="auto"/>
        <w:jc w:val="both"/>
        <w:rPr>
          <w:rFonts w:ascii="Times New Roman" w:hAnsi="Times New Roman" w:cs="Times New Roman"/>
          <w:sz w:val="24"/>
          <w:szCs w:val="24"/>
          <w:lang w:val="hr-HR"/>
        </w:rPr>
      </w:pPr>
      <w:r w:rsidRPr="00C86CCC">
        <w:rPr>
          <w:rFonts w:ascii="Times New Roman" w:hAnsi="Times New Roman" w:cs="Times New Roman"/>
          <w:sz w:val="24"/>
          <w:szCs w:val="24"/>
          <w:lang w:val="hr-HR"/>
        </w:rPr>
        <w:t>U zakonima o sportu , na svim nivoima, na jasan</w:t>
      </w:r>
      <w:r w:rsidR="009826E7">
        <w:rPr>
          <w:rFonts w:ascii="Times New Roman" w:hAnsi="Times New Roman" w:cs="Times New Roman"/>
          <w:sz w:val="24"/>
          <w:szCs w:val="24"/>
          <w:lang w:val="hr-HR"/>
        </w:rPr>
        <w:t xml:space="preserve"> način regulisati pravo osoba s</w:t>
      </w:r>
      <w:r w:rsidRPr="00C86CCC">
        <w:rPr>
          <w:rFonts w:ascii="Times New Roman" w:hAnsi="Times New Roman" w:cs="Times New Roman"/>
          <w:sz w:val="24"/>
          <w:szCs w:val="24"/>
          <w:lang w:val="hr-HR"/>
        </w:rPr>
        <w:t xml:space="preserve"> invaliditetom, uključujući i slijepe osobe, za učešće u sportskim i rekreativnim aktivnostima</w:t>
      </w:r>
      <w:r w:rsidR="001833A8">
        <w:rPr>
          <w:rFonts w:ascii="Times New Roman" w:hAnsi="Times New Roman" w:cs="Times New Roman"/>
          <w:sz w:val="24"/>
          <w:szCs w:val="24"/>
          <w:lang w:val="hr-HR"/>
        </w:rPr>
        <w:t xml:space="preserve">, </w:t>
      </w:r>
      <w:r w:rsidRPr="00C86CCC">
        <w:rPr>
          <w:rFonts w:ascii="Times New Roman" w:hAnsi="Times New Roman" w:cs="Times New Roman"/>
          <w:sz w:val="24"/>
          <w:szCs w:val="24"/>
          <w:lang w:val="hr-HR"/>
        </w:rPr>
        <w:t xml:space="preserve"> što podrazumijeva pristupačne objekte, budžetska sredstva na svim nivoima namjenjena ad</w:t>
      </w:r>
      <w:r w:rsidR="001833A8">
        <w:rPr>
          <w:rFonts w:ascii="Times New Roman" w:hAnsi="Times New Roman" w:cs="Times New Roman"/>
          <w:sz w:val="24"/>
          <w:szCs w:val="24"/>
          <w:lang w:val="hr-HR"/>
        </w:rPr>
        <w:t>aptaciji objekata i finansiranje učešća</w:t>
      </w:r>
      <w:r w:rsidRPr="00C86CCC">
        <w:rPr>
          <w:rFonts w:ascii="Times New Roman" w:hAnsi="Times New Roman" w:cs="Times New Roman"/>
          <w:sz w:val="24"/>
          <w:szCs w:val="24"/>
          <w:lang w:val="hr-HR"/>
        </w:rPr>
        <w:t xml:space="preserve"> slijepih osoba u sportskim i rekreativnim aktivnostima.</w:t>
      </w:r>
    </w:p>
    <w:p w:rsidR="00C86CCC" w:rsidRPr="001833A8" w:rsidRDefault="00B174AE" w:rsidP="001833A8">
      <w:pPr>
        <w:spacing w:before="120" w:after="0" w:line="240" w:lineRule="auto"/>
        <w:jc w:val="both"/>
        <w:rPr>
          <w:rFonts w:ascii="Times New Roman" w:hAnsi="Times New Roman" w:cs="Times New Roman"/>
          <w:sz w:val="24"/>
          <w:szCs w:val="24"/>
          <w:lang w:val="hr-HR"/>
        </w:rPr>
      </w:pPr>
      <w:r w:rsidRPr="001833A8">
        <w:rPr>
          <w:rFonts w:ascii="Times New Roman" w:hAnsi="Times New Roman" w:cs="Times New Roman"/>
          <w:sz w:val="24"/>
          <w:szCs w:val="24"/>
          <w:lang w:val="hr-HR"/>
        </w:rPr>
        <w:t>Odg</w:t>
      </w:r>
      <w:r w:rsidR="001833A8">
        <w:rPr>
          <w:rFonts w:ascii="Times New Roman" w:hAnsi="Times New Roman" w:cs="Times New Roman"/>
          <w:sz w:val="24"/>
          <w:szCs w:val="24"/>
          <w:lang w:val="hr-HR"/>
        </w:rPr>
        <w:t>o</w:t>
      </w:r>
      <w:r w:rsidRPr="001833A8">
        <w:rPr>
          <w:rFonts w:ascii="Times New Roman" w:hAnsi="Times New Roman" w:cs="Times New Roman"/>
          <w:sz w:val="24"/>
          <w:szCs w:val="24"/>
          <w:lang w:val="hr-HR"/>
        </w:rPr>
        <w:t xml:space="preserve">vornost: </w:t>
      </w:r>
    </w:p>
    <w:p w:rsidR="00C86CCC" w:rsidRDefault="001833A8" w:rsidP="001833A8">
      <w:pPr>
        <w:pStyle w:val="ListParagraph"/>
        <w:spacing w:before="120"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C86CCC">
        <w:rPr>
          <w:rFonts w:ascii="Times New Roman" w:hAnsi="Times New Roman" w:cs="Times New Roman"/>
          <w:sz w:val="24"/>
          <w:szCs w:val="24"/>
          <w:lang w:val="hr-HR"/>
        </w:rPr>
        <w:t>M</w:t>
      </w:r>
      <w:r w:rsidR="00B174AE" w:rsidRPr="00C86CCC">
        <w:rPr>
          <w:rFonts w:ascii="Times New Roman" w:hAnsi="Times New Roman" w:cs="Times New Roman"/>
          <w:sz w:val="24"/>
          <w:szCs w:val="24"/>
          <w:lang w:val="hr-HR"/>
        </w:rPr>
        <w:t xml:space="preserve">inistarstvo civilnih poslova BiH, </w:t>
      </w:r>
    </w:p>
    <w:p w:rsidR="00C86CCC" w:rsidRDefault="001833A8" w:rsidP="001833A8">
      <w:pPr>
        <w:pStyle w:val="ListParagraph"/>
        <w:spacing w:before="120"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174AE" w:rsidRPr="00C86CCC">
        <w:rPr>
          <w:rFonts w:ascii="Times New Roman" w:hAnsi="Times New Roman" w:cs="Times New Roman"/>
          <w:sz w:val="24"/>
          <w:szCs w:val="24"/>
          <w:lang w:val="hr-HR"/>
        </w:rPr>
        <w:t xml:space="preserve">Federalno ministarstvo kulture i sporta, </w:t>
      </w:r>
    </w:p>
    <w:p w:rsidR="00B174AE" w:rsidRPr="00C86CCC" w:rsidRDefault="001833A8" w:rsidP="001833A8">
      <w:pPr>
        <w:pStyle w:val="ListParagraph"/>
        <w:spacing w:before="120"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174AE" w:rsidRPr="00C86CCC">
        <w:rPr>
          <w:rFonts w:ascii="Times New Roman" w:hAnsi="Times New Roman" w:cs="Times New Roman"/>
          <w:sz w:val="24"/>
          <w:szCs w:val="24"/>
          <w:lang w:val="hr-HR"/>
        </w:rPr>
        <w:t xml:space="preserve">kantonalna ministarstva nadležna za </w:t>
      </w:r>
      <w:r>
        <w:rPr>
          <w:rFonts w:ascii="Times New Roman" w:hAnsi="Times New Roman" w:cs="Times New Roman"/>
          <w:sz w:val="24"/>
          <w:szCs w:val="24"/>
          <w:lang w:val="hr-HR"/>
        </w:rPr>
        <w:t>sport.</w:t>
      </w:r>
    </w:p>
    <w:p w:rsidR="00B174AE" w:rsidRPr="0092646C" w:rsidRDefault="00B174AE" w:rsidP="009C349F">
      <w:pPr>
        <w:pStyle w:val="ListParagraph"/>
        <w:spacing w:before="120" w:after="0" w:line="240" w:lineRule="auto"/>
        <w:jc w:val="both"/>
        <w:rPr>
          <w:rFonts w:ascii="Times New Roman" w:hAnsi="Times New Roman" w:cs="Times New Roman"/>
          <w:sz w:val="24"/>
          <w:szCs w:val="24"/>
          <w:lang w:val="hr-HR"/>
        </w:rPr>
      </w:pPr>
    </w:p>
    <w:p w:rsidR="00C86CCC" w:rsidRDefault="00B174AE" w:rsidP="001833A8">
      <w:pPr>
        <w:pStyle w:val="ListParagraph"/>
        <w:numPr>
          <w:ilvl w:val="0"/>
          <w:numId w:val="14"/>
        </w:numPr>
        <w:spacing w:before="120" w:after="0" w:line="240" w:lineRule="auto"/>
        <w:jc w:val="both"/>
        <w:rPr>
          <w:rFonts w:ascii="Times New Roman" w:hAnsi="Times New Roman" w:cs="Times New Roman"/>
          <w:sz w:val="24"/>
          <w:szCs w:val="24"/>
          <w:lang w:val="hr-HR"/>
        </w:rPr>
      </w:pPr>
      <w:r w:rsidRPr="00C86CCC">
        <w:rPr>
          <w:rFonts w:ascii="Times New Roman" w:hAnsi="Times New Roman" w:cs="Times New Roman"/>
          <w:sz w:val="24"/>
          <w:szCs w:val="24"/>
          <w:lang w:val="hr-HR"/>
        </w:rPr>
        <w:t>Zakonima i drugim propisima koji regulišu oblast kulture treba obezbijediti da slijepe osobe imaju adekvatan pristup objektima iz oblasti kulture, te da predstave</w:t>
      </w:r>
      <w:r w:rsidR="001833A8">
        <w:rPr>
          <w:rFonts w:ascii="Times New Roman" w:hAnsi="Times New Roman" w:cs="Times New Roman"/>
          <w:sz w:val="24"/>
          <w:szCs w:val="24"/>
          <w:lang w:val="hr-HR"/>
        </w:rPr>
        <w:t>/</w:t>
      </w:r>
      <w:r w:rsidRPr="00C86CCC">
        <w:rPr>
          <w:rFonts w:ascii="Times New Roman" w:hAnsi="Times New Roman" w:cs="Times New Roman"/>
          <w:sz w:val="24"/>
          <w:szCs w:val="24"/>
          <w:lang w:val="hr-HR"/>
        </w:rPr>
        <w:t xml:space="preserve"> </w:t>
      </w:r>
      <w:r w:rsidR="001833A8">
        <w:rPr>
          <w:rFonts w:ascii="Times New Roman" w:hAnsi="Times New Roman" w:cs="Times New Roman"/>
          <w:sz w:val="24"/>
          <w:szCs w:val="24"/>
          <w:lang w:val="hr-HR"/>
        </w:rPr>
        <w:t xml:space="preserve"> </w:t>
      </w:r>
      <w:r w:rsidRPr="00C86CCC">
        <w:rPr>
          <w:rFonts w:ascii="Times New Roman" w:hAnsi="Times New Roman" w:cs="Times New Roman"/>
          <w:sz w:val="24"/>
          <w:szCs w:val="24"/>
          <w:lang w:val="hr-HR"/>
        </w:rPr>
        <w:t xml:space="preserve">projekcije budu prilagođene u formatu koji je pristupačan za slijepe osobe. </w:t>
      </w:r>
    </w:p>
    <w:p w:rsidR="00C86CCC" w:rsidRPr="001833A8" w:rsidRDefault="00B174AE" w:rsidP="001833A8">
      <w:pPr>
        <w:spacing w:before="120" w:after="0" w:line="240" w:lineRule="auto"/>
        <w:jc w:val="both"/>
        <w:rPr>
          <w:rFonts w:ascii="Times New Roman" w:hAnsi="Times New Roman" w:cs="Times New Roman"/>
          <w:sz w:val="24"/>
          <w:szCs w:val="24"/>
          <w:lang w:val="hr-HR"/>
        </w:rPr>
      </w:pPr>
      <w:r w:rsidRPr="001833A8">
        <w:rPr>
          <w:rFonts w:ascii="Times New Roman" w:hAnsi="Times New Roman" w:cs="Times New Roman"/>
          <w:sz w:val="24"/>
          <w:szCs w:val="24"/>
          <w:lang w:val="hr-HR"/>
        </w:rPr>
        <w:t xml:space="preserve">Odgovornost: </w:t>
      </w:r>
    </w:p>
    <w:p w:rsidR="00B174AE" w:rsidRPr="00C86CCC" w:rsidRDefault="001833A8" w:rsidP="00477F2D">
      <w:pPr>
        <w:pStyle w:val="ListParagraph"/>
        <w:numPr>
          <w:ilvl w:val="0"/>
          <w:numId w:val="24"/>
        </w:numPr>
        <w:spacing w:before="120" w:after="0" w:line="240" w:lineRule="auto"/>
        <w:ind w:left="709" w:hanging="142"/>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174AE" w:rsidRPr="00C86CCC">
        <w:rPr>
          <w:rFonts w:ascii="Times New Roman" w:hAnsi="Times New Roman" w:cs="Times New Roman"/>
          <w:sz w:val="24"/>
          <w:szCs w:val="24"/>
          <w:lang w:val="hr-HR"/>
        </w:rPr>
        <w:t>kantonalna ministarstva nadležna za oblast kulture;</w:t>
      </w:r>
    </w:p>
    <w:p w:rsidR="00B174AE" w:rsidRPr="0092646C" w:rsidRDefault="00B174AE" w:rsidP="009C349F">
      <w:pPr>
        <w:pStyle w:val="ListParagraph"/>
        <w:spacing w:before="120" w:after="0" w:line="240" w:lineRule="auto"/>
        <w:jc w:val="both"/>
        <w:rPr>
          <w:rFonts w:ascii="Times New Roman" w:hAnsi="Times New Roman" w:cs="Times New Roman"/>
          <w:sz w:val="24"/>
          <w:szCs w:val="24"/>
          <w:lang w:val="hr-HR"/>
        </w:rPr>
      </w:pPr>
    </w:p>
    <w:p w:rsidR="00C86CCC" w:rsidRDefault="00B174AE" w:rsidP="001833A8">
      <w:pPr>
        <w:pStyle w:val="ListParagraph"/>
        <w:numPr>
          <w:ilvl w:val="0"/>
          <w:numId w:val="14"/>
        </w:numPr>
        <w:spacing w:before="120" w:after="0" w:line="240" w:lineRule="auto"/>
        <w:jc w:val="both"/>
        <w:rPr>
          <w:rFonts w:ascii="Times New Roman" w:hAnsi="Times New Roman" w:cs="Times New Roman"/>
          <w:sz w:val="24"/>
          <w:szCs w:val="24"/>
          <w:lang w:val="hr-HR"/>
        </w:rPr>
      </w:pPr>
      <w:r w:rsidRPr="00C86CCC">
        <w:rPr>
          <w:rFonts w:ascii="Times New Roman" w:hAnsi="Times New Roman" w:cs="Times New Roman"/>
          <w:sz w:val="24"/>
          <w:szCs w:val="24"/>
          <w:lang w:val="hr-HR"/>
        </w:rPr>
        <w:t xml:space="preserve">Zakonima </w:t>
      </w:r>
      <w:r w:rsidR="001833A8">
        <w:rPr>
          <w:rFonts w:ascii="Times New Roman" w:hAnsi="Times New Roman" w:cs="Times New Roman"/>
          <w:sz w:val="24"/>
          <w:szCs w:val="24"/>
          <w:lang w:val="hr-HR"/>
        </w:rPr>
        <w:t xml:space="preserve"> </w:t>
      </w:r>
      <w:r w:rsidRPr="00C86CCC">
        <w:rPr>
          <w:rFonts w:ascii="Times New Roman" w:hAnsi="Times New Roman" w:cs="Times New Roman"/>
          <w:sz w:val="24"/>
          <w:szCs w:val="24"/>
          <w:lang w:val="hr-HR"/>
        </w:rPr>
        <w:t>kojima se reguliše</w:t>
      </w:r>
      <w:r w:rsidR="001833A8">
        <w:rPr>
          <w:rFonts w:ascii="Times New Roman" w:hAnsi="Times New Roman" w:cs="Times New Roman"/>
          <w:sz w:val="24"/>
          <w:szCs w:val="24"/>
          <w:lang w:val="hr-HR"/>
        </w:rPr>
        <w:t xml:space="preserve"> </w:t>
      </w:r>
      <w:r w:rsidRPr="00C86CCC">
        <w:rPr>
          <w:rFonts w:ascii="Times New Roman" w:hAnsi="Times New Roman" w:cs="Times New Roman"/>
          <w:sz w:val="24"/>
          <w:szCs w:val="24"/>
          <w:lang w:val="hr-HR"/>
        </w:rPr>
        <w:t xml:space="preserve"> rad muzeja i muzejska građa obezbijediti da eksponati i druga muzejska građa bude </w:t>
      </w:r>
      <w:r w:rsidR="001833A8">
        <w:rPr>
          <w:rFonts w:ascii="Times New Roman" w:hAnsi="Times New Roman" w:cs="Times New Roman"/>
          <w:sz w:val="24"/>
          <w:szCs w:val="24"/>
          <w:lang w:val="hr-HR"/>
        </w:rPr>
        <w:t xml:space="preserve"> </w:t>
      </w:r>
      <w:r w:rsidRPr="00C86CCC">
        <w:rPr>
          <w:rFonts w:ascii="Times New Roman" w:hAnsi="Times New Roman" w:cs="Times New Roman"/>
          <w:sz w:val="24"/>
          <w:szCs w:val="24"/>
          <w:lang w:val="hr-HR"/>
        </w:rPr>
        <w:t>pristupačna i za slijepe osobe, na način da se prezentira u formatima</w:t>
      </w:r>
      <w:r w:rsidR="001833A8">
        <w:rPr>
          <w:rFonts w:ascii="Times New Roman" w:hAnsi="Times New Roman" w:cs="Times New Roman"/>
          <w:sz w:val="24"/>
          <w:szCs w:val="24"/>
          <w:lang w:val="hr-HR"/>
        </w:rPr>
        <w:t xml:space="preserve"> koji su pristupačni za slijepe osobe</w:t>
      </w:r>
      <w:r w:rsidRPr="00C86CCC">
        <w:rPr>
          <w:rFonts w:ascii="Times New Roman" w:hAnsi="Times New Roman" w:cs="Times New Roman"/>
          <w:sz w:val="24"/>
          <w:szCs w:val="24"/>
          <w:lang w:val="hr-HR"/>
        </w:rPr>
        <w:t xml:space="preserve">:Brajevo pismo, zvučni opis, mogućnost taktilne percepcije i sl. </w:t>
      </w:r>
    </w:p>
    <w:p w:rsidR="001833A8" w:rsidRDefault="001833A8" w:rsidP="001833A8">
      <w:pPr>
        <w:pStyle w:val="ListParagraph"/>
        <w:spacing w:before="120" w:after="0" w:line="240" w:lineRule="auto"/>
        <w:jc w:val="both"/>
        <w:rPr>
          <w:rFonts w:ascii="Times New Roman" w:hAnsi="Times New Roman" w:cs="Times New Roman"/>
          <w:sz w:val="24"/>
          <w:szCs w:val="24"/>
          <w:lang w:val="hr-HR"/>
        </w:rPr>
      </w:pPr>
    </w:p>
    <w:p w:rsidR="00C86CCC" w:rsidRDefault="00B174AE" w:rsidP="009C349F">
      <w:pPr>
        <w:pStyle w:val="ListParagraph"/>
        <w:spacing w:before="120" w:after="0" w:line="240" w:lineRule="auto"/>
        <w:ind w:left="284"/>
        <w:jc w:val="both"/>
        <w:rPr>
          <w:rFonts w:ascii="Times New Roman" w:hAnsi="Times New Roman" w:cs="Times New Roman"/>
          <w:sz w:val="24"/>
          <w:szCs w:val="24"/>
          <w:lang w:val="hr-HR"/>
        </w:rPr>
      </w:pPr>
      <w:r w:rsidRPr="00C86CCC">
        <w:rPr>
          <w:rFonts w:ascii="Times New Roman" w:hAnsi="Times New Roman" w:cs="Times New Roman"/>
          <w:sz w:val="24"/>
          <w:szCs w:val="24"/>
          <w:lang w:val="hr-HR"/>
        </w:rPr>
        <w:t xml:space="preserve">Odgovornost:  </w:t>
      </w:r>
    </w:p>
    <w:p w:rsidR="00B174AE" w:rsidRPr="00C86CCC" w:rsidRDefault="001833A8" w:rsidP="00477F2D">
      <w:pPr>
        <w:pStyle w:val="ListParagraph"/>
        <w:numPr>
          <w:ilvl w:val="0"/>
          <w:numId w:val="24"/>
        </w:numPr>
        <w:spacing w:before="120" w:after="0" w:line="240" w:lineRule="auto"/>
        <w:ind w:left="709" w:hanging="142"/>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174AE" w:rsidRPr="00C86CCC">
        <w:rPr>
          <w:rFonts w:ascii="Times New Roman" w:hAnsi="Times New Roman" w:cs="Times New Roman"/>
          <w:sz w:val="24"/>
          <w:szCs w:val="24"/>
          <w:lang w:val="hr-HR"/>
        </w:rPr>
        <w:t>kantonalna ministarstva nadležna za kulturu</w:t>
      </w:r>
      <w:r w:rsidR="00C86CCC">
        <w:rPr>
          <w:rFonts w:ascii="Times New Roman" w:hAnsi="Times New Roman" w:cs="Times New Roman"/>
          <w:sz w:val="24"/>
          <w:szCs w:val="24"/>
          <w:lang w:val="hr-HR"/>
        </w:rPr>
        <w:t>.</w:t>
      </w:r>
    </w:p>
    <w:p w:rsidR="00F078FC" w:rsidRDefault="00F078FC" w:rsidP="009C349F">
      <w:pPr>
        <w:spacing w:before="120" w:after="0" w:line="240" w:lineRule="auto"/>
        <w:jc w:val="both"/>
        <w:rPr>
          <w:rFonts w:ascii="Times New Roman" w:hAnsi="Times New Roman" w:cs="Times New Roman"/>
          <w:sz w:val="24"/>
          <w:szCs w:val="24"/>
          <w:lang w:val="hr-HR"/>
        </w:rPr>
      </w:pPr>
    </w:p>
    <w:p w:rsidR="00F078FC" w:rsidRDefault="00F078FC" w:rsidP="009C349F">
      <w:pPr>
        <w:spacing w:before="120" w:after="0" w:line="240" w:lineRule="auto"/>
        <w:jc w:val="both"/>
        <w:rPr>
          <w:rFonts w:ascii="Times New Roman" w:hAnsi="Times New Roman" w:cs="Times New Roman"/>
          <w:sz w:val="24"/>
          <w:szCs w:val="24"/>
          <w:lang w:val="hr-HR"/>
        </w:rPr>
      </w:pPr>
    </w:p>
    <w:p w:rsidR="00F078FC" w:rsidRDefault="00F078FC" w:rsidP="009C349F">
      <w:pPr>
        <w:spacing w:before="120" w:after="0" w:line="240" w:lineRule="auto"/>
        <w:jc w:val="both"/>
        <w:rPr>
          <w:rFonts w:ascii="Times New Roman" w:hAnsi="Times New Roman" w:cs="Times New Roman"/>
          <w:sz w:val="24"/>
          <w:szCs w:val="24"/>
          <w:lang w:val="hr-HR"/>
        </w:rPr>
      </w:pPr>
    </w:p>
    <w:p w:rsidR="00F078FC" w:rsidRDefault="00F078FC" w:rsidP="009C349F">
      <w:pPr>
        <w:spacing w:before="120" w:after="0" w:line="240" w:lineRule="auto"/>
        <w:jc w:val="both"/>
        <w:rPr>
          <w:rFonts w:ascii="Times New Roman" w:hAnsi="Times New Roman" w:cs="Times New Roman"/>
          <w:sz w:val="24"/>
          <w:szCs w:val="24"/>
          <w:lang w:val="hr-HR"/>
        </w:rPr>
      </w:pPr>
    </w:p>
    <w:p w:rsidR="00F078FC" w:rsidRDefault="00F078FC" w:rsidP="009C349F">
      <w:pPr>
        <w:spacing w:before="120" w:after="0" w:line="240" w:lineRule="auto"/>
        <w:jc w:val="both"/>
        <w:rPr>
          <w:rFonts w:ascii="Times New Roman" w:hAnsi="Times New Roman" w:cs="Times New Roman"/>
          <w:sz w:val="24"/>
          <w:szCs w:val="24"/>
          <w:lang w:val="hr-HR"/>
        </w:rPr>
      </w:pPr>
    </w:p>
    <w:p w:rsidR="006C598E" w:rsidRDefault="006C598E" w:rsidP="009C349F">
      <w:pPr>
        <w:spacing w:before="120" w:after="0" w:line="240" w:lineRule="auto"/>
        <w:jc w:val="both"/>
        <w:rPr>
          <w:rFonts w:ascii="Times New Roman" w:hAnsi="Times New Roman" w:cs="Times New Roman"/>
          <w:sz w:val="24"/>
          <w:szCs w:val="24"/>
          <w:lang w:val="hr-HR"/>
        </w:rPr>
      </w:pPr>
    </w:p>
    <w:p w:rsidR="006C598E" w:rsidRDefault="006C598E" w:rsidP="009C349F">
      <w:pPr>
        <w:spacing w:before="120" w:after="0" w:line="240" w:lineRule="auto"/>
        <w:jc w:val="both"/>
        <w:rPr>
          <w:rFonts w:ascii="Times New Roman" w:hAnsi="Times New Roman" w:cs="Times New Roman"/>
          <w:sz w:val="24"/>
          <w:szCs w:val="24"/>
          <w:lang w:val="hr-HR"/>
        </w:rPr>
      </w:pPr>
    </w:p>
    <w:p w:rsidR="006C598E" w:rsidRDefault="006C598E" w:rsidP="009C349F">
      <w:pPr>
        <w:spacing w:before="120" w:after="0" w:line="240" w:lineRule="auto"/>
        <w:jc w:val="both"/>
        <w:rPr>
          <w:rFonts w:ascii="Times New Roman" w:hAnsi="Times New Roman" w:cs="Times New Roman"/>
          <w:sz w:val="24"/>
          <w:szCs w:val="24"/>
          <w:lang w:val="hr-HR"/>
        </w:rPr>
      </w:pPr>
    </w:p>
    <w:p w:rsidR="006C598E" w:rsidRDefault="006C598E" w:rsidP="009C349F">
      <w:pPr>
        <w:spacing w:before="120" w:after="0" w:line="240" w:lineRule="auto"/>
        <w:jc w:val="both"/>
        <w:rPr>
          <w:rFonts w:ascii="Times New Roman" w:hAnsi="Times New Roman" w:cs="Times New Roman"/>
          <w:sz w:val="24"/>
          <w:szCs w:val="24"/>
          <w:lang w:val="hr-HR"/>
        </w:rPr>
      </w:pPr>
    </w:p>
    <w:p w:rsidR="0009037D" w:rsidRDefault="0009037D" w:rsidP="009C349F">
      <w:pPr>
        <w:spacing w:before="120" w:after="0" w:line="240" w:lineRule="auto"/>
        <w:jc w:val="both"/>
        <w:rPr>
          <w:rFonts w:ascii="Times New Roman" w:hAnsi="Times New Roman" w:cs="Times New Roman"/>
          <w:sz w:val="24"/>
          <w:szCs w:val="24"/>
          <w:lang w:val="hr-HR"/>
        </w:rPr>
      </w:pPr>
    </w:p>
    <w:p w:rsidR="0009037D" w:rsidRDefault="0009037D" w:rsidP="009C349F">
      <w:pPr>
        <w:spacing w:before="120" w:after="0" w:line="240" w:lineRule="auto"/>
        <w:jc w:val="both"/>
        <w:rPr>
          <w:rFonts w:ascii="Times New Roman" w:hAnsi="Times New Roman" w:cs="Times New Roman"/>
          <w:sz w:val="24"/>
          <w:szCs w:val="24"/>
          <w:lang w:val="hr-HR"/>
        </w:rPr>
      </w:pPr>
    </w:p>
    <w:p w:rsidR="0009037D" w:rsidRDefault="0009037D" w:rsidP="009C349F">
      <w:pPr>
        <w:spacing w:before="120" w:after="0" w:line="240" w:lineRule="auto"/>
        <w:jc w:val="both"/>
        <w:rPr>
          <w:rFonts w:ascii="Times New Roman" w:hAnsi="Times New Roman" w:cs="Times New Roman"/>
          <w:sz w:val="24"/>
          <w:szCs w:val="24"/>
          <w:lang w:val="hr-HR"/>
        </w:rPr>
      </w:pPr>
    </w:p>
    <w:p w:rsidR="00F078FC" w:rsidRDefault="00F078FC" w:rsidP="009C349F">
      <w:pPr>
        <w:spacing w:before="120" w:after="0" w:line="240" w:lineRule="auto"/>
        <w:jc w:val="both"/>
        <w:rPr>
          <w:rFonts w:ascii="Times New Roman" w:hAnsi="Times New Roman" w:cs="Times New Roman"/>
          <w:sz w:val="24"/>
          <w:szCs w:val="24"/>
          <w:lang w:val="hr-HR"/>
        </w:rPr>
      </w:pPr>
      <w:bookmarkStart w:id="33" w:name="_GoBack"/>
      <w:bookmarkEnd w:id="33"/>
      <w:r w:rsidRPr="00F078FC">
        <w:rPr>
          <w:rFonts w:ascii="Times New Roman" w:hAnsi="Times New Roman" w:cs="Times New Roman"/>
          <w:noProof/>
          <w:sz w:val="24"/>
          <w:szCs w:val="24"/>
          <w:lang w:eastAsia="bs-Latn-BA"/>
        </w:rPr>
        <w:lastRenderedPageBreak/>
        <w:drawing>
          <wp:inline distT="0" distB="0" distL="0" distR="0">
            <wp:extent cx="1762125" cy="1261745"/>
            <wp:effectExtent l="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125" cy="1261745"/>
                    </a:xfrm>
                    <a:prstGeom prst="rect">
                      <a:avLst/>
                    </a:prstGeom>
                    <a:noFill/>
                  </pic:spPr>
                </pic:pic>
              </a:graphicData>
            </a:graphic>
          </wp:inline>
        </w:drawing>
      </w:r>
    </w:p>
    <w:p w:rsidR="00F078FC" w:rsidRDefault="00F078FC" w:rsidP="009C349F">
      <w:pPr>
        <w:spacing w:before="120" w:after="0" w:line="240" w:lineRule="auto"/>
        <w:jc w:val="both"/>
        <w:rPr>
          <w:rFonts w:ascii="Times New Roman" w:hAnsi="Times New Roman" w:cs="Times New Roman"/>
          <w:sz w:val="24"/>
          <w:szCs w:val="24"/>
          <w:lang w:val="hr-HR"/>
        </w:rPr>
      </w:pPr>
    </w:p>
    <w:p w:rsidR="00F078FC" w:rsidRPr="006473B8" w:rsidRDefault="00F078FC" w:rsidP="009C349F">
      <w:pPr>
        <w:spacing w:before="120" w:after="0" w:line="240" w:lineRule="auto"/>
        <w:jc w:val="both"/>
        <w:rPr>
          <w:rFonts w:ascii="Times New Roman" w:hAnsi="Times New Roman" w:cs="Times New Roman"/>
          <w:sz w:val="24"/>
          <w:szCs w:val="24"/>
        </w:rPr>
      </w:pPr>
      <w:r w:rsidRPr="006473B8">
        <w:rPr>
          <w:rFonts w:ascii="Times New Roman" w:hAnsi="Times New Roman" w:cs="Times New Roman"/>
          <w:sz w:val="24"/>
          <w:szCs w:val="24"/>
        </w:rPr>
        <w:t xml:space="preserve">„Ova publikacija je nastala u okviru projekta koji je dio realizacije MyRight programa 2018.-2021. u Bosni i Hercegovini. Izradu ove publikacije finansirao je </w:t>
      </w:r>
      <w:r w:rsidRPr="006473B8">
        <w:rPr>
          <w:rFonts w:ascii="Times New Roman" w:hAnsi="Times New Roman" w:cs="Times New Roman"/>
          <w:bCs/>
          <w:color w:val="000000"/>
          <w:sz w:val="24"/>
          <w:szCs w:val="24"/>
          <w:shd w:val="clear" w:color="auto" w:fill="FFFFFF"/>
          <w:lang w:eastAsia="bs-Latn-BA"/>
        </w:rPr>
        <w:t>MyRight</w:t>
      </w:r>
      <w:r w:rsidRPr="006473B8">
        <w:rPr>
          <w:rFonts w:ascii="Times New Roman" w:hAnsi="Times New Roman" w:cs="Times New Roman"/>
          <w:sz w:val="24"/>
          <w:szCs w:val="24"/>
        </w:rPr>
        <w:t xml:space="preserve">. Mišljenja izražena u ovoj publikaciji ne odražavaju neophodno i stavove </w:t>
      </w:r>
      <w:r w:rsidRPr="006473B8">
        <w:rPr>
          <w:rFonts w:ascii="Times New Roman" w:hAnsi="Times New Roman" w:cs="Times New Roman"/>
          <w:bCs/>
          <w:color w:val="000000"/>
          <w:sz w:val="24"/>
          <w:szCs w:val="24"/>
          <w:shd w:val="clear" w:color="auto" w:fill="FFFFFF"/>
          <w:lang w:eastAsia="bs-Latn-BA"/>
        </w:rPr>
        <w:t>MyRight-a</w:t>
      </w:r>
      <w:r w:rsidRPr="006473B8">
        <w:rPr>
          <w:rFonts w:ascii="Times New Roman" w:hAnsi="Times New Roman" w:cs="Times New Roman"/>
          <w:sz w:val="24"/>
          <w:szCs w:val="24"/>
        </w:rPr>
        <w:t>. Odgovornost za sadržaj snosi isključivo autor.“</w:t>
      </w:r>
    </w:p>
    <w:p w:rsidR="00F078FC" w:rsidRPr="006473B8" w:rsidRDefault="00F078FC" w:rsidP="009C349F">
      <w:pPr>
        <w:spacing w:before="120" w:after="0" w:line="240" w:lineRule="auto"/>
        <w:jc w:val="both"/>
        <w:rPr>
          <w:rFonts w:ascii="Times New Roman" w:hAnsi="Times New Roman" w:cs="Times New Roman"/>
          <w:sz w:val="24"/>
          <w:szCs w:val="24"/>
        </w:rPr>
      </w:pPr>
      <w:r w:rsidRPr="006473B8">
        <w:rPr>
          <w:rFonts w:ascii="Times New Roman" w:hAnsi="Times New Roman" w:cs="Times New Roman"/>
          <w:sz w:val="24"/>
          <w:szCs w:val="24"/>
        </w:rPr>
        <w:t xml:space="preserve">"MyRight – Empowers people with disabilities je švedska krovna organizacija pokreta osoba sa invaliditetom koja okuplja preko dvadeset organizacija osoba sa različitim invaliditetom za međunarodnu razvojnu saradnju. </w:t>
      </w:r>
    </w:p>
    <w:p w:rsidR="00F078FC" w:rsidRPr="006473B8" w:rsidRDefault="00F078FC" w:rsidP="009C349F">
      <w:pPr>
        <w:spacing w:before="120" w:after="0" w:line="240" w:lineRule="auto"/>
        <w:jc w:val="both"/>
        <w:rPr>
          <w:rFonts w:ascii="Times New Roman" w:hAnsi="Times New Roman" w:cs="Times New Roman"/>
          <w:sz w:val="24"/>
          <w:szCs w:val="24"/>
        </w:rPr>
      </w:pPr>
      <w:r w:rsidRPr="006473B8">
        <w:rPr>
          <w:rFonts w:ascii="Times New Roman" w:hAnsi="Times New Roman" w:cs="Times New Roman"/>
          <w:sz w:val="24"/>
          <w:szCs w:val="24"/>
        </w:rPr>
        <w:t xml:space="preserve">Cilj našeg rada u Bosni i Hercegovini je jačanje lokalnih partnerskih organizacija za vođenje efikasnog zagovaranja za prava svojih članova. MyRight u Bosni i Hercegovini osigurava  finansijsku i administrativnu podršku lokalnim partnerskim organizacijama. </w:t>
      </w:r>
    </w:p>
    <w:p w:rsidR="00F078FC" w:rsidRPr="006473B8" w:rsidRDefault="00F078FC" w:rsidP="009C349F">
      <w:pPr>
        <w:spacing w:before="120" w:after="0" w:line="240" w:lineRule="auto"/>
        <w:jc w:val="both"/>
        <w:rPr>
          <w:rFonts w:ascii="Times New Roman" w:hAnsi="Times New Roman" w:cs="Times New Roman"/>
          <w:sz w:val="24"/>
          <w:szCs w:val="24"/>
        </w:rPr>
      </w:pPr>
      <w:r w:rsidRPr="006473B8">
        <w:rPr>
          <w:rFonts w:ascii="Times New Roman" w:hAnsi="Times New Roman" w:cs="Times New Roman"/>
          <w:sz w:val="24"/>
          <w:szCs w:val="24"/>
        </w:rPr>
        <w:t>Više o MyRight-u na stanicama www.myright.se  i  www.myright.ba“</w:t>
      </w:r>
    </w:p>
    <w:p w:rsidR="00F078FC" w:rsidRPr="00F078FC" w:rsidRDefault="00F078FC" w:rsidP="009C349F">
      <w:pPr>
        <w:spacing w:before="120" w:after="0" w:line="240" w:lineRule="auto"/>
        <w:jc w:val="both"/>
        <w:rPr>
          <w:rFonts w:ascii="Times New Roman" w:hAnsi="Times New Roman" w:cs="Times New Roman"/>
          <w:sz w:val="24"/>
          <w:szCs w:val="24"/>
          <w:lang w:val="hr-HR"/>
        </w:rPr>
      </w:pPr>
    </w:p>
    <w:p w:rsidR="00B174AE" w:rsidRPr="0092646C" w:rsidRDefault="00B174AE" w:rsidP="009C349F">
      <w:pPr>
        <w:pStyle w:val="ListParagraph"/>
        <w:spacing w:before="120" w:after="0" w:line="240" w:lineRule="auto"/>
        <w:jc w:val="both"/>
        <w:rPr>
          <w:rFonts w:ascii="Times New Roman" w:hAnsi="Times New Roman" w:cs="Times New Roman"/>
          <w:sz w:val="24"/>
          <w:szCs w:val="24"/>
          <w:lang w:val="hr-HR"/>
        </w:rPr>
      </w:pPr>
    </w:p>
    <w:p w:rsidR="00B174AE" w:rsidRPr="0092646C" w:rsidRDefault="00B174AE" w:rsidP="009C349F">
      <w:pPr>
        <w:pStyle w:val="ListParagraph"/>
        <w:spacing w:before="120" w:after="0" w:line="240" w:lineRule="auto"/>
        <w:jc w:val="both"/>
        <w:rPr>
          <w:rFonts w:ascii="Times New Roman" w:hAnsi="Times New Roman" w:cs="Times New Roman"/>
          <w:sz w:val="24"/>
          <w:szCs w:val="24"/>
          <w:lang w:val="hr-HR"/>
        </w:rPr>
      </w:pPr>
    </w:p>
    <w:p w:rsidR="00B174AE" w:rsidRPr="0092646C" w:rsidRDefault="00B174AE" w:rsidP="009C349F">
      <w:pPr>
        <w:spacing w:before="120" w:after="0" w:line="240" w:lineRule="auto"/>
        <w:jc w:val="both"/>
        <w:rPr>
          <w:rFonts w:ascii="Times New Roman" w:hAnsi="Times New Roman" w:cs="Times New Roman"/>
          <w:b/>
          <w:color w:val="4F81BD" w:themeColor="accent1"/>
          <w:sz w:val="24"/>
          <w:szCs w:val="24"/>
        </w:rPr>
      </w:pPr>
    </w:p>
    <w:p w:rsidR="00255803" w:rsidRPr="0092646C" w:rsidRDefault="00255803" w:rsidP="009C349F">
      <w:pPr>
        <w:spacing w:before="120" w:after="0" w:line="240" w:lineRule="auto"/>
        <w:jc w:val="both"/>
        <w:rPr>
          <w:rFonts w:ascii="Times New Roman" w:hAnsi="Times New Roman" w:cs="Times New Roman"/>
          <w:sz w:val="24"/>
          <w:szCs w:val="24"/>
        </w:rPr>
      </w:pPr>
    </w:p>
    <w:sectPr w:rsidR="00255803" w:rsidRPr="0092646C" w:rsidSect="00E877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3E" w:rsidRDefault="0044333E" w:rsidP="00B174AE">
      <w:pPr>
        <w:spacing w:after="0" w:line="240" w:lineRule="auto"/>
      </w:pPr>
      <w:r>
        <w:separator/>
      </w:r>
    </w:p>
  </w:endnote>
  <w:endnote w:type="continuationSeparator" w:id="0">
    <w:p w:rsidR="0044333E" w:rsidRDefault="0044333E" w:rsidP="00B17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3E" w:rsidRDefault="0044333E" w:rsidP="00B174AE">
      <w:pPr>
        <w:spacing w:after="0" w:line="240" w:lineRule="auto"/>
      </w:pPr>
      <w:r>
        <w:separator/>
      </w:r>
    </w:p>
  </w:footnote>
  <w:footnote w:type="continuationSeparator" w:id="0">
    <w:p w:rsidR="0044333E" w:rsidRDefault="0044333E" w:rsidP="00B174AE">
      <w:pPr>
        <w:spacing w:after="0" w:line="240" w:lineRule="auto"/>
      </w:pPr>
      <w:r>
        <w:continuationSeparator/>
      </w:r>
    </w:p>
  </w:footnote>
  <w:footnote w:id="1">
    <w:p w:rsidR="006C598E" w:rsidRPr="007F215A" w:rsidRDefault="006C598E" w:rsidP="00B174AE">
      <w:pPr>
        <w:pStyle w:val="FootnoteText"/>
        <w:rPr>
          <w:rFonts w:ascii="Times New Roman" w:hAnsi="Times New Roman" w:cs="Times New Roman"/>
        </w:rPr>
      </w:pPr>
      <w:r w:rsidRPr="007F215A">
        <w:rPr>
          <w:rStyle w:val="FootnoteReference"/>
          <w:rFonts w:ascii="Times New Roman" w:hAnsi="Times New Roman" w:cs="Times New Roman"/>
        </w:rPr>
        <w:footnoteRef/>
      </w:r>
      <w:r w:rsidRPr="007F215A">
        <w:rPr>
          <w:rFonts w:ascii="Times New Roman" w:hAnsi="Times New Roman" w:cs="Times New Roman"/>
        </w:rPr>
        <w:t xml:space="preserve"> Konvencija o pravima osoba </w:t>
      </w:r>
      <w:r>
        <w:rPr>
          <w:rFonts w:ascii="Times New Roman" w:hAnsi="Times New Roman" w:cs="Times New Roman"/>
        </w:rPr>
        <w:t xml:space="preserve"> s</w:t>
      </w:r>
      <w:r w:rsidRPr="007F215A">
        <w:rPr>
          <w:rFonts w:ascii="Times New Roman" w:hAnsi="Times New Roman" w:cs="Times New Roman"/>
        </w:rPr>
        <w:t xml:space="preserve"> </w:t>
      </w:r>
      <w:r>
        <w:rPr>
          <w:rFonts w:ascii="Times New Roman" w:hAnsi="Times New Roman" w:cs="Times New Roman"/>
        </w:rPr>
        <w:t xml:space="preserve"> </w:t>
      </w:r>
      <w:r w:rsidRPr="007F215A">
        <w:rPr>
          <w:rFonts w:ascii="Times New Roman" w:hAnsi="Times New Roman" w:cs="Times New Roman"/>
        </w:rPr>
        <w:t xml:space="preserve">invaliditetom usvojena od strane </w:t>
      </w:r>
      <w:r>
        <w:rPr>
          <w:rFonts w:ascii="Times New Roman" w:hAnsi="Times New Roman" w:cs="Times New Roman"/>
        </w:rPr>
        <w:t xml:space="preserve"> </w:t>
      </w:r>
      <w:r w:rsidRPr="007F215A">
        <w:rPr>
          <w:rFonts w:ascii="Times New Roman" w:hAnsi="Times New Roman" w:cs="Times New Roman"/>
        </w:rPr>
        <w:t>Generalne Skupštine UN 2006.godine, BiH je ratifikovala u martu 2010.godine</w:t>
      </w:r>
    </w:p>
  </w:footnote>
  <w:footnote w:id="2">
    <w:p w:rsidR="006C598E" w:rsidRPr="007F215A" w:rsidRDefault="006C598E" w:rsidP="007F215A">
      <w:pPr>
        <w:spacing w:before="120" w:after="0" w:line="240" w:lineRule="auto"/>
        <w:jc w:val="both"/>
        <w:rPr>
          <w:rFonts w:ascii="Times New Roman" w:hAnsi="Times New Roman" w:cs="Times New Roman"/>
        </w:rPr>
      </w:pPr>
      <w:r w:rsidRPr="007F215A">
        <w:rPr>
          <w:rStyle w:val="FootnoteReference"/>
          <w:rFonts w:ascii="Times New Roman" w:hAnsi="Times New Roman" w:cs="Times New Roman"/>
        </w:rPr>
        <w:footnoteRef/>
      </w:r>
      <w:r w:rsidRPr="007F215A">
        <w:rPr>
          <w:rFonts w:ascii="Times New Roman" w:hAnsi="Times New Roman" w:cs="Times New Roman"/>
        </w:rPr>
        <w:t xml:space="preserve"> MyRight – Empowers people with disabilities je švedska krovna organizacija pokreta osoba sa invaliditetom koja okuplja preko dvadeset organizacija osoba sa različitim invaliditetom za međunarodnu razvojnu saradnju. </w:t>
      </w:r>
    </w:p>
  </w:footnote>
  <w:footnote w:id="3">
    <w:p w:rsidR="006C598E" w:rsidRPr="007F215A" w:rsidRDefault="006C598E" w:rsidP="00B174AE">
      <w:pPr>
        <w:pStyle w:val="FootnoteText"/>
        <w:rPr>
          <w:rFonts w:ascii="Times New Roman" w:hAnsi="Times New Roman" w:cs="Times New Roman"/>
        </w:rPr>
      </w:pPr>
      <w:r w:rsidRPr="007F215A">
        <w:rPr>
          <w:rStyle w:val="FootnoteReference"/>
          <w:rFonts w:ascii="Times New Roman" w:hAnsi="Times New Roman" w:cs="Times New Roman"/>
        </w:rPr>
        <w:footnoteRef/>
      </w:r>
      <w:r w:rsidRPr="007F215A">
        <w:rPr>
          <w:rFonts w:ascii="Times New Roman" w:hAnsi="Times New Roman" w:cs="Times New Roman"/>
        </w:rPr>
        <w:t xml:space="preserve"> SIDA - švedska  razvojna agencija</w:t>
      </w:r>
    </w:p>
  </w:footnote>
  <w:footnote w:id="4">
    <w:p w:rsidR="006C598E" w:rsidRPr="00036791" w:rsidRDefault="006C598E" w:rsidP="0092646C">
      <w:pPr>
        <w:pStyle w:val="FootnoteText"/>
        <w:rPr>
          <w:rFonts w:ascii="Times New Roman" w:hAnsi="Times New Roman" w:cs="Times New Roman"/>
        </w:rPr>
      </w:pPr>
      <w:r w:rsidRPr="00036791">
        <w:rPr>
          <w:rStyle w:val="FootnoteReference"/>
          <w:rFonts w:ascii="Times New Roman" w:hAnsi="Times New Roman" w:cs="Times New Roman"/>
        </w:rPr>
        <w:footnoteRef/>
      </w:r>
      <w:r w:rsidRPr="00036791">
        <w:rPr>
          <w:rFonts w:ascii="Times New Roman" w:hAnsi="Times New Roman" w:cs="Times New Roman"/>
        </w:rPr>
        <w:t xml:space="preserve"> Zakon o osnovama socijalne zaštite, zaštite civilnih žrtava rata i zaštite porodice sa djecom   Federacije BiH </w:t>
      </w:r>
      <w:bookmarkStart w:id="5" w:name="_Hlk531290982"/>
      <w:r w:rsidRPr="00036791">
        <w:rPr>
          <w:rFonts w:ascii="Times New Roman" w:hAnsi="Times New Roman" w:cs="Times New Roman"/>
        </w:rPr>
        <w:t xml:space="preserve">„Službene novine Federacije BiH“ br. 36/99, </w:t>
      </w:r>
      <w:bookmarkEnd w:id="5"/>
      <w:r w:rsidRPr="00036791">
        <w:rPr>
          <w:rFonts w:ascii="Times New Roman" w:hAnsi="Times New Roman" w:cs="Times New Roman"/>
        </w:rPr>
        <w:t>54/04, 39/06, 14/09, 45/16 i 48/18)</w:t>
      </w:r>
    </w:p>
  </w:footnote>
  <w:footnote w:id="5">
    <w:p w:rsidR="006C598E" w:rsidRPr="00036791" w:rsidRDefault="006C598E" w:rsidP="0092646C">
      <w:pPr>
        <w:pStyle w:val="FootnoteText"/>
        <w:rPr>
          <w:rFonts w:ascii="Times New Roman" w:hAnsi="Times New Roman" w:cs="Times New Roman"/>
        </w:rPr>
      </w:pPr>
      <w:r w:rsidRPr="00036791">
        <w:rPr>
          <w:rStyle w:val="FootnoteReference"/>
          <w:rFonts w:ascii="Times New Roman" w:hAnsi="Times New Roman" w:cs="Times New Roman"/>
        </w:rPr>
        <w:footnoteRef/>
      </w:r>
      <w:r w:rsidRPr="00036791">
        <w:rPr>
          <w:rFonts w:ascii="Times New Roman" w:hAnsi="Times New Roman" w:cs="Times New Roman"/>
        </w:rPr>
        <w:t xml:space="preserve"> Zakon o socijalnoj zaštiti, zaštiti civilnih žrtava rata i zaštiti porodice sa djecom Kantona Sarajevo „Službene novine Kantona Sarajevo“ br. 38/14 (prećišćeni tekst), 38/16, 44/17 i 28/18</w:t>
      </w:r>
    </w:p>
  </w:footnote>
  <w:footnote w:id="6">
    <w:p w:rsidR="006C598E" w:rsidRPr="00607103" w:rsidRDefault="006C598E" w:rsidP="0092646C">
      <w:pPr>
        <w:pStyle w:val="FootnoteText"/>
        <w:rPr>
          <w:rFonts w:ascii="Times New Roman" w:hAnsi="Times New Roman" w:cs="Times New Roman"/>
        </w:rPr>
      </w:pPr>
      <w:r w:rsidRPr="00607103">
        <w:rPr>
          <w:rStyle w:val="FootnoteReference"/>
          <w:rFonts w:ascii="Times New Roman" w:hAnsi="Times New Roman" w:cs="Times New Roman"/>
        </w:rPr>
        <w:footnoteRef/>
      </w:r>
      <w:r w:rsidRPr="00607103">
        <w:rPr>
          <w:rFonts w:ascii="Times New Roman" w:hAnsi="Times New Roman" w:cs="Times New Roman"/>
        </w:rPr>
        <w:t xml:space="preserve"> </w:t>
      </w:r>
      <w:bookmarkStart w:id="13" w:name="_Hlk531378619"/>
      <w:r w:rsidRPr="00607103">
        <w:rPr>
          <w:rFonts w:ascii="Times New Roman" w:hAnsi="Times New Roman" w:cs="Times New Roman"/>
        </w:rPr>
        <w:t xml:space="preserve">„Službene novine Federacije BiH“ broj 31/14, </w:t>
      </w:r>
      <w:bookmarkEnd w:id="13"/>
      <w:r w:rsidRPr="00607103">
        <w:rPr>
          <w:rFonts w:ascii="Times New Roman" w:hAnsi="Times New Roman" w:cs="Times New Roman"/>
        </w:rPr>
        <w:t>integralni tekst.</w:t>
      </w:r>
    </w:p>
  </w:footnote>
  <w:footnote w:id="7">
    <w:p w:rsidR="006C598E" w:rsidRPr="00607103" w:rsidRDefault="006C598E" w:rsidP="0092646C">
      <w:pPr>
        <w:pStyle w:val="FootnoteText"/>
        <w:rPr>
          <w:rFonts w:ascii="Times New Roman" w:hAnsi="Times New Roman" w:cs="Times New Roman"/>
        </w:rPr>
      </w:pPr>
      <w:r w:rsidRPr="00607103">
        <w:rPr>
          <w:rStyle w:val="FootnoteReference"/>
          <w:rFonts w:ascii="Times New Roman" w:hAnsi="Times New Roman" w:cs="Times New Roman"/>
        </w:rPr>
        <w:footnoteRef/>
      </w:r>
      <w:r w:rsidRPr="00607103">
        <w:rPr>
          <w:rFonts w:ascii="Times New Roman" w:hAnsi="Times New Roman" w:cs="Times New Roman"/>
        </w:rPr>
        <w:t xml:space="preserve"> „Službene novine Federacije BiH“ broj 19/17</w:t>
      </w:r>
    </w:p>
  </w:footnote>
  <w:footnote w:id="8">
    <w:p w:rsidR="006C598E" w:rsidRDefault="006C598E" w:rsidP="00E60FDD">
      <w:pPr>
        <w:pStyle w:val="FootnoteText"/>
        <w:spacing w:before="0"/>
      </w:pPr>
      <w:r>
        <w:rPr>
          <w:rStyle w:val="FootnoteReference"/>
        </w:rPr>
        <w:footnoteRef/>
      </w:r>
      <w:r>
        <w:t xml:space="preserve"> </w:t>
      </w:r>
      <w:r w:rsidRPr="00193BFD">
        <w:rPr>
          <w:rFonts w:cstheme="minorHAnsi"/>
          <w:color w:val="808080" w:themeColor="background1" w:themeShade="80"/>
          <w:shd w:val="clear" w:color="auto" w:fill="FFFFFF"/>
        </w:rPr>
        <w:t xml:space="preserve">“Službene novine Federacije BiH”, broj </w:t>
      </w:r>
      <w:r>
        <w:rPr>
          <w:rFonts w:cstheme="minorHAnsi"/>
          <w:color w:val="808080" w:themeColor="background1" w:themeShade="80"/>
          <w:shd w:val="clear" w:color="auto" w:fill="FFFFFF"/>
        </w:rPr>
        <w:t>26/16</w:t>
      </w:r>
    </w:p>
  </w:footnote>
  <w:footnote w:id="9">
    <w:p w:rsidR="006C598E" w:rsidRDefault="006C598E" w:rsidP="00E60FDD">
      <w:pPr>
        <w:pStyle w:val="FootnoteText"/>
        <w:spacing w:before="0"/>
      </w:pPr>
      <w:r>
        <w:rPr>
          <w:rStyle w:val="FootnoteReference"/>
        </w:rPr>
        <w:footnoteRef/>
      </w:r>
      <w:r>
        <w:t xml:space="preserve"> </w:t>
      </w:r>
      <w:r w:rsidRPr="00193BFD">
        <w:rPr>
          <w:rFonts w:cstheme="minorHAnsi"/>
          <w:color w:val="808080" w:themeColor="background1" w:themeShade="80"/>
          <w:shd w:val="clear" w:color="auto" w:fill="FFFFFF"/>
        </w:rPr>
        <w:t>“Službene novine Federacije BiH”, br</w:t>
      </w:r>
      <w:r>
        <w:rPr>
          <w:rFonts w:cstheme="minorHAnsi"/>
          <w:color w:val="808080" w:themeColor="background1" w:themeShade="80"/>
          <w:shd w:val="clear" w:color="auto" w:fill="FFFFFF"/>
        </w:rPr>
        <w:t>. 22/00, 41/01, 22/05 i 9/08</w:t>
      </w:r>
    </w:p>
  </w:footnote>
  <w:footnote w:id="10">
    <w:p w:rsidR="006C598E" w:rsidRPr="00193BFD" w:rsidRDefault="006C598E" w:rsidP="00E60FDD">
      <w:pPr>
        <w:pStyle w:val="FootnoteText"/>
        <w:spacing w:before="0"/>
        <w:rPr>
          <w:rFonts w:cstheme="minorHAnsi"/>
          <w:color w:val="808080" w:themeColor="background1" w:themeShade="80"/>
        </w:rPr>
      </w:pPr>
      <w:r w:rsidRPr="00193BFD">
        <w:rPr>
          <w:rStyle w:val="FootnoteReference"/>
          <w:rFonts w:cstheme="minorHAnsi"/>
          <w:color w:val="808080" w:themeColor="background1" w:themeShade="80"/>
        </w:rPr>
        <w:footnoteRef/>
      </w:r>
      <w:r w:rsidRPr="00193BFD">
        <w:rPr>
          <w:rFonts w:cstheme="minorHAnsi"/>
          <w:color w:val="808080" w:themeColor="background1" w:themeShade="80"/>
        </w:rPr>
        <w:t xml:space="preserve"> </w:t>
      </w:r>
      <w:bookmarkStart w:id="22" w:name="_Hlk531381515"/>
      <w:r w:rsidRPr="00193BFD">
        <w:rPr>
          <w:rFonts w:cstheme="minorHAnsi"/>
          <w:color w:val="808080" w:themeColor="background1" w:themeShade="80"/>
          <w:shd w:val="clear" w:color="auto" w:fill="FFFFFF"/>
        </w:rPr>
        <w:t>“Službene novine Federacije BiH”, broj 9/10</w:t>
      </w:r>
      <w:bookmarkEnd w:id="22"/>
    </w:p>
  </w:footnote>
  <w:footnote w:id="11">
    <w:p w:rsidR="006C598E" w:rsidRPr="00E40949" w:rsidRDefault="006C598E" w:rsidP="0092646C">
      <w:pPr>
        <w:pStyle w:val="FootnoteText"/>
        <w:rPr>
          <w:rFonts w:cstheme="minorHAnsi"/>
          <w:color w:val="808080" w:themeColor="background1" w:themeShade="80"/>
        </w:rPr>
      </w:pPr>
      <w:r w:rsidRPr="009B2968">
        <w:rPr>
          <w:rStyle w:val="FootnoteReference"/>
          <w:color w:val="808080" w:themeColor="background1" w:themeShade="80"/>
        </w:rPr>
        <w:footnoteRef/>
      </w:r>
      <w:r w:rsidRPr="009B2968">
        <w:rPr>
          <w:color w:val="808080" w:themeColor="background1" w:themeShade="80"/>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A81"/>
    <w:multiLevelType w:val="hybridMultilevel"/>
    <w:tmpl w:val="760630E4"/>
    <w:lvl w:ilvl="0" w:tplc="D9D07A9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39580B"/>
    <w:multiLevelType w:val="hybridMultilevel"/>
    <w:tmpl w:val="EBD8600C"/>
    <w:lvl w:ilvl="0" w:tplc="0CD0E0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C6C02"/>
    <w:multiLevelType w:val="hybridMultilevel"/>
    <w:tmpl w:val="434C4042"/>
    <w:lvl w:ilvl="0" w:tplc="D9D07A92">
      <w:start w:val="3"/>
      <w:numFmt w:val="bullet"/>
      <w:lvlText w:val="-"/>
      <w:lvlJc w:val="left"/>
      <w:pPr>
        <w:ind w:left="1571" w:hanging="360"/>
      </w:pPr>
      <w:rPr>
        <w:rFonts w:ascii="Arial" w:eastAsiaTheme="minorHAnsi" w:hAnsi="Arial" w:cs="Arial" w:hint="default"/>
      </w:rPr>
    </w:lvl>
    <w:lvl w:ilvl="1" w:tplc="141A0003" w:tentative="1">
      <w:start w:val="1"/>
      <w:numFmt w:val="bullet"/>
      <w:lvlText w:val="o"/>
      <w:lvlJc w:val="left"/>
      <w:pPr>
        <w:ind w:left="2291" w:hanging="360"/>
      </w:pPr>
      <w:rPr>
        <w:rFonts w:ascii="Courier New" w:hAnsi="Courier New" w:cs="Courier New" w:hint="default"/>
      </w:rPr>
    </w:lvl>
    <w:lvl w:ilvl="2" w:tplc="141A0005" w:tentative="1">
      <w:start w:val="1"/>
      <w:numFmt w:val="bullet"/>
      <w:lvlText w:val=""/>
      <w:lvlJc w:val="left"/>
      <w:pPr>
        <w:ind w:left="3011" w:hanging="360"/>
      </w:pPr>
      <w:rPr>
        <w:rFonts w:ascii="Wingdings" w:hAnsi="Wingdings" w:hint="default"/>
      </w:rPr>
    </w:lvl>
    <w:lvl w:ilvl="3" w:tplc="141A0001" w:tentative="1">
      <w:start w:val="1"/>
      <w:numFmt w:val="bullet"/>
      <w:lvlText w:val=""/>
      <w:lvlJc w:val="left"/>
      <w:pPr>
        <w:ind w:left="3731" w:hanging="360"/>
      </w:pPr>
      <w:rPr>
        <w:rFonts w:ascii="Symbol" w:hAnsi="Symbol" w:hint="default"/>
      </w:rPr>
    </w:lvl>
    <w:lvl w:ilvl="4" w:tplc="141A0003" w:tentative="1">
      <w:start w:val="1"/>
      <w:numFmt w:val="bullet"/>
      <w:lvlText w:val="o"/>
      <w:lvlJc w:val="left"/>
      <w:pPr>
        <w:ind w:left="4451" w:hanging="360"/>
      </w:pPr>
      <w:rPr>
        <w:rFonts w:ascii="Courier New" w:hAnsi="Courier New" w:cs="Courier New" w:hint="default"/>
      </w:rPr>
    </w:lvl>
    <w:lvl w:ilvl="5" w:tplc="141A0005" w:tentative="1">
      <w:start w:val="1"/>
      <w:numFmt w:val="bullet"/>
      <w:lvlText w:val=""/>
      <w:lvlJc w:val="left"/>
      <w:pPr>
        <w:ind w:left="5171" w:hanging="360"/>
      </w:pPr>
      <w:rPr>
        <w:rFonts w:ascii="Wingdings" w:hAnsi="Wingdings" w:hint="default"/>
      </w:rPr>
    </w:lvl>
    <w:lvl w:ilvl="6" w:tplc="141A0001" w:tentative="1">
      <w:start w:val="1"/>
      <w:numFmt w:val="bullet"/>
      <w:lvlText w:val=""/>
      <w:lvlJc w:val="left"/>
      <w:pPr>
        <w:ind w:left="5891" w:hanging="360"/>
      </w:pPr>
      <w:rPr>
        <w:rFonts w:ascii="Symbol" w:hAnsi="Symbol" w:hint="default"/>
      </w:rPr>
    </w:lvl>
    <w:lvl w:ilvl="7" w:tplc="141A0003" w:tentative="1">
      <w:start w:val="1"/>
      <w:numFmt w:val="bullet"/>
      <w:lvlText w:val="o"/>
      <w:lvlJc w:val="left"/>
      <w:pPr>
        <w:ind w:left="6611" w:hanging="360"/>
      </w:pPr>
      <w:rPr>
        <w:rFonts w:ascii="Courier New" w:hAnsi="Courier New" w:cs="Courier New" w:hint="default"/>
      </w:rPr>
    </w:lvl>
    <w:lvl w:ilvl="8" w:tplc="141A0005" w:tentative="1">
      <w:start w:val="1"/>
      <w:numFmt w:val="bullet"/>
      <w:lvlText w:val=""/>
      <w:lvlJc w:val="left"/>
      <w:pPr>
        <w:ind w:left="7331" w:hanging="360"/>
      </w:pPr>
      <w:rPr>
        <w:rFonts w:ascii="Wingdings" w:hAnsi="Wingdings" w:hint="default"/>
      </w:rPr>
    </w:lvl>
  </w:abstractNum>
  <w:abstractNum w:abstractNumId="3">
    <w:nsid w:val="118E2148"/>
    <w:multiLevelType w:val="hybridMultilevel"/>
    <w:tmpl w:val="7AAA61F6"/>
    <w:lvl w:ilvl="0" w:tplc="141A0001">
      <w:start w:val="1"/>
      <w:numFmt w:val="bullet"/>
      <w:lvlText w:val=""/>
      <w:lvlJc w:val="left"/>
      <w:pPr>
        <w:ind w:left="591" w:hanging="360"/>
      </w:pPr>
      <w:rPr>
        <w:rFonts w:ascii="Symbol" w:hAnsi="Symbol" w:hint="default"/>
      </w:rPr>
    </w:lvl>
    <w:lvl w:ilvl="1" w:tplc="141A0009">
      <w:start w:val="1"/>
      <w:numFmt w:val="bullet"/>
      <w:lvlText w:val=""/>
      <w:lvlJc w:val="left"/>
      <w:pPr>
        <w:ind w:left="1311" w:hanging="360"/>
      </w:pPr>
      <w:rPr>
        <w:rFonts w:ascii="Wingdings" w:hAnsi="Wingdings" w:hint="default"/>
      </w:rPr>
    </w:lvl>
    <w:lvl w:ilvl="2" w:tplc="141A0005" w:tentative="1">
      <w:start w:val="1"/>
      <w:numFmt w:val="bullet"/>
      <w:lvlText w:val=""/>
      <w:lvlJc w:val="left"/>
      <w:pPr>
        <w:ind w:left="2031" w:hanging="360"/>
      </w:pPr>
      <w:rPr>
        <w:rFonts w:ascii="Wingdings" w:hAnsi="Wingdings" w:hint="default"/>
      </w:rPr>
    </w:lvl>
    <w:lvl w:ilvl="3" w:tplc="141A0001" w:tentative="1">
      <w:start w:val="1"/>
      <w:numFmt w:val="bullet"/>
      <w:lvlText w:val=""/>
      <w:lvlJc w:val="left"/>
      <w:pPr>
        <w:ind w:left="2751" w:hanging="360"/>
      </w:pPr>
      <w:rPr>
        <w:rFonts w:ascii="Symbol" w:hAnsi="Symbol" w:hint="default"/>
      </w:rPr>
    </w:lvl>
    <w:lvl w:ilvl="4" w:tplc="141A0003" w:tentative="1">
      <w:start w:val="1"/>
      <w:numFmt w:val="bullet"/>
      <w:lvlText w:val="o"/>
      <w:lvlJc w:val="left"/>
      <w:pPr>
        <w:ind w:left="3471" w:hanging="360"/>
      </w:pPr>
      <w:rPr>
        <w:rFonts w:ascii="Courier New" w:hAnsi="Courier New" w:cs="Courier New" w:hint="default"/>
      </w:rPr>
    </w:lvl>
    <w:lvl w:ilvl="5" w:tplc="141A0005" w:tentative="1">
      <w:start w:val="1"/>
      <w:numFmt w:val="bullet"/>
      <w:lvlText w:val=""/>
      <w:lvlJc w:val="left"/>
      <w:pPr>
        <w:ind w:left="4191" w:hanging="360"/>
      </w:pPr>
      <w:rPr>
        <w:rFonts w:ascii="Wingdings" w:hAnsi="Wingdings" w:hint="default"/>
      </w:rPr>
    </w:lvl>
    <w:lvl w:ilvl="6" w:tplc="141A0001" w:tentative="1">
      <w:start w:val="1"/>
      <w:numFmt w:val="bullet"/>
      <w:lvlText w:val=""/>
      <w:lvlJc w:val="left"/>
      <w:pPr>
        <w:ind w:left="4911" w:hanging="360"/>
      </w:pPr>
      <w:rPr>
        <w:rFonts w:ascii="Symbol" w:hAnsi="Symbol" w:hint="default"/>
      </w:rPr>
    </w:lvl>
    <w:lvl w:ilvl="7" w:tplc="141A0003" w:tentative="1">
      <w:start w:val="1"/>
      <w:numFmt w:val="bullet"/>
      <w:lvlText w:val="o"/>
      <w:lvlJc w:val="left"/>
      <w:pPr>
        <w:ind w:left="5631" w:hanging="360"/>
      </w:pPr>
      <w:rPr>
        <w:rFonts w:ascii="Courier New" w:hAnsi="Courier New" w:cs="Courier New" w:hint="default"/>
      </w:rPr>
    </w:lvl>
    <w:lvl w:ilvl="8" w:tplc="141A0005" w:tentative="1">
      <w:start w:val="1"/>
      <w:numFmt w:val="bullet"/>
      <w:lvlText w:val=""/>
      <w:lvlJc w:val="left"/>
      <w:pPr>
        <w:ind w:left="6351" w:hanging="360"/>
      </w:pPr>
      <w:rPr>
        <w:rFonts w:ascii="Wingdings" w:hAnsi="Wingdings" w:hint="default"/>
      </w:rPr>
    </w:lvl>
  </w:abstractNum>
  <w:abstractNum w:abstractNumId="4">
    <w:nsid w:val="14541CCA"/>
    <w:multiLevelType w:val="hybridMultilevel"/>
    <w:tmpl w:val="D7C8D42A"/>
    <w:lvl w:ilvl="0" w:tplc="D9D07A92">
      <w:start w:val="3"/>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9824153"/>
    <w:multiLevelType w:val="hybridMultilevel"/>
    <w:tmpl w:val="D6120F12"/>
    <w:lvl w:ilvl="0" w:tplc="D9D07A9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B2C19"/>
    <w:multiLevelType w:val="hybridMultilevel"/>
    <w:tmpl w:val="0CF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65985"/>
    <w:multiLevelType w:val="hybridMultilevel"/>
    <w:tmpl w:val="D632D3CE"/>
    <w:lvl w:ilvl="0" w:tplc="049E6A6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6059A"/>
    <w:multiLevelType w:val="hybridMultilevel"/>
    <w:tmpl w:val="207484D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246C7CB9"/>
    <w:multiLevelType w:val="hybridMultilevel"/>
    <w:tmpl w:val="5672EC0E"/>
    <w:lvl w:ilvl="0" w:tplc="0CD0E07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4E64E49"/>
    <w:multiLevelType w:val="hybridMultilevel"/>
    <w:tmpl w:val="B98CABFA"/>
    <w:lvl w:ilvl="0" w:tplc="0CD0E07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E14C43"/>
    <w:multiLevelType w:val="hybridMultilevel"/>
    <w:tmpl w:val="BF14F0EE"/>
    <w:lvl w:ilvl="0" w:tplc="0CD0E0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84107"/>
    <w:multiLevelType w:val="hybridMultilevel"/>
    <w:tmpl w:val="E69EDAE2"/>
    <w:lvl w:ilvl="0" w:tplc="D9D07A92">
      <w:start w:val="3"/>
      <w:numFmt w:val="bullet"/>
      <w:lvlText w:val="-"/>
      <w:lvlJc w:val="left"/>
      <w:pPr>
        <w:ind w:left="1440" w:hanging="360"/>
      </w:pPr>
      <w:rPr>
        <w:rFonts w:ascii="Arial" w:eastAsiaTheme="minorHAns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3">
    <w:nsid w:val="2BCF57CA"/>
    <w:multiLevelType w:val="hybridMultilevel"/>
    <w:tmpl w:val="5C14F850"/>
    <w:lvl w:ilvl="0" w:tplc="0CD0E07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C82407"/>
    <w:multiLevelType w:val="hybridMultilevel"/>
    <w:tmpl w:val="273A2A28"/>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E60C8"/>
    <w:multiLevelType w:val="hybridMultilevel"/>
    <w:tmpl w:val="5290C814"/>
    <w:lvl w:ilvl="0" w:tplc="141A0001">
      <w:start w:val="1"/>
      <w:numFmt w:val="bullet"/>
      <w:lvlText w:val=""/>
      <w:lvlJc w:val="left"/>
      <w:pPr>
        <w:ind w:left="591" w:hanging="360"/>
      </w:pPr>
      <w:rPr>
        <w:rFonts w:ascii="Symbol" w:hAnsi="Symbol" w:hint="default"/>
      </w:rPr>
    </w:lvl>
    <w:lvl w:ilvl="1" w:tplc="141A0003" w:tentative="1">
      <w:start w:val="1"/>
      <w:numFmt w:val="bullet"/>
      <w:lvlText w:val="o"/>
      <w:lvlJc w:val="left"/>
      <w:pPr>
        <w:ind w:left="1311" w:hanging="360"/>
      </w:pPr>
      <w:rPr>
        <w:rFonts w:ascii="Courier New" w:hAnsi="Courier New" w:cs="Courier New" w:hint="default"/>
      </w:rPr>
    </w:lvl>
    <w:lvl w:ilvl="2" w:tplc="141A0005" w:tentative="1">
      <w:start w:val="1"/>
      <w:numFmt w:val="bullet"/>
      <w:lvlText w:val=""/>
      <w:lvlJc w:val="left"/>
      <w:pPr>
        <w:ind w:left="2031" w:hanging="360"/>
      </w:pPr>
      <w:rPr>
        <w:rFonts w:ascii="Wingdings" w:hAnsi="Wingdings" w:hint="default"/>
      </w:rPr>
    </w:lvl>
    <w:lvl w:ilvl="3" w:tplc="141A0001" w:tentative="1">
      <w:start w:val="1"/>
      <w:numFmt w:val="bullet"/>
      <w:lvlText w:val=""/>
      <w:lvlJc w:val="left"/>
      <w:pPr>
        <w:ind w:left="2751" w:hanging="360"/>
      </w:pPr>
      <w:rPr>
        <w:rFonts w:ascii="Symbol" w:hAnsi="Symbol" w:hint="default"/>
      </w:rPr>
    </w:lvl>
    <w:lvl w:ilvl="4" w:tplc="141A0003" w:tentative="1">
      <w:start w:val="1"/>
      <w:numFmt w:val="bullet"/>
      <w:lvlText w:val="o"/>
      <w:lvlJc w:val="left"/>
      <w:pPr>
        <w:ind w:left="3471" w:hanging="360"/>
      </w:pPr>
      <w:rPr>
        <w:rFonts w:ascii="Courier New" w:hAnsi="Courier New" w:cs="Courier New" w:hint="default"/>
      </w:rPr>
    </w:lvl>
    <w:lvl w:ilvl="5" w:tplc="141A0005" w:tentative="1">
      <w:start w:val="1"/>
      <w:numFmt w:val="bullet"/>
      <w:lvlText w:val=""/>
      <w:lvlJc w:val="left"/>
      <w:pPr>
        <w:ind w:left="4191" w:hanging="360"/>
      </w:pPr>
      <w:rPr>
        <w:rFonts w:ascii="Wingdings" w:hAnsi="Wingdings" w:hint="default"/>
      </w:rPr>
    </w:lvl>
    <w:lvl w:ilvl="6" w:tplc="141A0001" w:tentative="1">
      <w:start w:val="1"/>
      <w:numFmt w:val="bullet"/>
      <w:lvlText w:val=""/>
      <w:lvlJc w:val="left"/>
      <w:pPr>
        <w:ind w:left="4911" w:hanging="360"/>
      </w:pPr>
      <w:rPr>
        <w:rFonts w:ascii="Symbol" w:hAnsi="Symbol" w:hint="default"/>
      </w:rPr>
    </w:lvl>
    <w:lvl w:ilvl="7" w:tplc="141A0003" w:tentative="1">
      <w:start w:val="1"/>
      <w:numFmt w:val="bullet"/>
      <w:lvlText w:val="o"/>
      <w:lvlJc w:val="left"/>
      <w:pPr>
        <w:ind w:left="5631" w:hanging="360"/>
      </w:pPr>
      <w:rPr>
        <w:rFonts w:ascii="Courier New" w:hAnsi="Courier New" w:cs="Courier New" w:hint="default"/>
      </w:rPr>
    </w:lvl>
    <w:lvl w:ilvl="8" w:tplc="141A0005" w:tentative="1">
      <w:start w:val="1"/>
      <w:numFmt w:val="bullet"/>
      <w:lvlText w:val=""/>
      <w:lvlJc w:val="left"/>
      <w:pPr>
        <w:ind w:left="6351" w:hanging="360"/>
      </w:pPr>
      <w:rPr>
        <w:rFonts w:ascii="Wingdings" w:hAnsi="Wingdings" w:hint="default"/>
      </w:rPr>
    </w:lvl>
  </w:abstractNum>
  <w:abstractNum w:abstractNumId="16">
    <w:nsid w:val="386D701C"/>
    <w:multiLevelType w:val="hybridMultilevel"/>
    <w:tmpl w:val="23700812"/>
    <w:lvl w:ilvl="0" w:tplc="D9D07A92">
      <w:start w:val="3"/>
      <w:numFmt w:val="bullet"/>
      <w:lvlText w:val="-"/>
      <w:lvlJc w:val="left"/>
      <w:pPr>
        <w:ind w:left="1311" w:hanging="360"/>
      </w:pPr>
      <w:rPr>
        <w:rFonts w:ascii="Arial" w:eastAsiaTheme="minorHAnsi" w:hAnsi="Arial" w:cs="Arial" w:hint="default"/>
      </w:rPr>
    </w:lvl>
    <w:lvl w:ilvl="1" w:tplc="141A0009">
      <w:start w:val="1"/>
      <w:numFmt w:val="bullet"/>
      <w:lvlText w:val=""/>
      <w:lvlJc w:val="left"/>
      <w:pPr>
        <w:ind w:left="2031" w:hanging="360"/>
      </w:pPr>
      <w:rPr>
        <w:rFonts w:ascii="Wingdings" w:hAnsi="Wingdings" w:hint="default"/>
      </w:rPr>
    </w:lvl>
    <w:lvl w:ilvl="2" w:tplc="141A0005" w:tentative="1">
      <w:start w:val="1"/>
      <w:numFmt w:val="bullet"/>
      <w:lvlText w:val=""/>
      <w:lvlJc w:val="left"/>
      <w:pPr>
        <w:ind w:left="2751" w:hanging="360"/>
      </w:pPr>
      <w:rPr>
        <w:rFonts w:ascii="Wingdings" w:hAnsi="Wingdings" w:hint="default"/>
      </w:rPr>
    </w:lvl>
    <w:lvl w:ilvl="3" w:tplc="141A0001" w:tentative="1">
      <w:start w:val="1"/>
      <w:numFmt w:val="bullet"/>
      <w:lvlText w:val=""/>
      <w:lvlJc w:val="left"/>
      <w:pPr>
        <w:ind w:left="3471" w:hanging="360"/>
      </w:pPr>
      <w:rPr>
        <w:rFonts w:ascii="Symbol" w:hAnsi="Symbol" w:hint="default"/>
      </w:rPr>
    </w:lvl>
    <w:lvl w:ilvl="4" w:tplc="141A0003" w:tentative="1">
      <w:start w:val="1"/>
      <w:numFmt w:val="bullet"/>
      <w:lvlText w:val="o"/>
      <w:lvlJc w:val="left"/>
      <w:pPr>
        <w:ind w:left="4191" w:hanging="360"/>
      </w:pPr>
      <w:rPr>
        <w:rFonts w:ascii="Courier New" w:hAnsi="Courier New" w:cs="Courier New" w:hint="default"/>
      </w:rPr>
    </w:lvl>
    <w:lvl w:ilvl="5" w:tplc="141A0005" w:tentative="1">
      <w:start w:val="1"/>
      <w:numFmt w:val="bullet"/>
      <w:lvlText w:val=""/>
      <w:lvlJc w:val="left"/>
      <w:pPr>
        <w:ind w:left="4911" w:hanging="360"/>
      </w:pPr>
      <w:rPr>
        <w:rFonts w:ascii="Wingdings" w:hAnsi="Wingdings" w:hint="default"/>
      </w:rPr>
    </w:lvl>
    <w:lvl w:ilvl="6" w:tplc="141A0001" w:tentative="1">
      <w:start w:val="1"/>
      <w:numFmt w:val="bullet"/>
      <w:lvlText w:val=""/>
      <w:lvlJc w:val="left"/>
      <w:pPr>
        <w:ind w:left="5631" w:hanging="360"/>
      </w:pPr>
      <w:rPr>
        <w:rFonts w:ascii="Symbol" w:hAnsi="Symbol" w:hint="default"/>
      </w:rPr>
    </w:lvl>
    <w:lvl w:ilvl="7" w:tplc="141A0003" w:tentative="1">
      <w:start w:val="1"/>
      <w:numFmt w:val="bullet"/>
      <w:lvlText w:val="o"/>
      <w:lvlJc w:val="left"/>
      <w:pPr>
        <w:ind w:left="6351" w:hanging="360"/>
      </w:pPr>
      <w:rPr>
        <w:rFonts w:ascii="Courier New" w:hAnsi="Courier New" w:cs="Courier New" w:hint="default"/>
      </w:rPr>
    </w:lvl>
    <w:lvl w:ilvl="8" w:tplc="141A0005" w:tentative="1">
      <w:start w:val="1"/>
      <w:numFmt w:val="bullet"/>
      <w:lvlText w:val=""/>
      <w:lvlJc w:val="left"/>
      <w:pPr>
        <w:ind w:left="7071" w:hanging="360"/>
      </w:pPr>
      <w:rPr>
        <w:rFonts w:ascii="Wingdings" w:hAnsi="Wingdings" w:hint="default"/>
      </w:rPr>
    </w:lvl>
  </w:abstractNum>
  <w:abstractNum w:abstractNumId="17">
    <w:nsid w:val="3D581522"/>
    <w:multiLevelType w:val="hybridMultilevel"/>
    <w:tmpl w:val="71D09164"/>
    <w:lvl w:ilvl="0" w:tplc="D9D07A92">
      <w:start w:val="3"/>
      <w:numFmt w:val="bullet"/>
      <w:lvlText w:val="-"/>
      <w:lvlJc w:val="left"/>
      <w:pPr>
        <w:ind w:left="1004" w:hanging="360"/>
      </w:pPr>
      <w:rPr>
        <w:rFonts w:ascii="Arial" w:eastAsiaTheme="minorHAnsi" w:hAnsi="Arial" w:cs="Arial" w:hint="default"/>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18">
    <w:nsid w:val="3F821AB6"/>
    <w:multiLevelType w:val="hybridMultilevel"/>
    <w:tmpl w:val="A50C3E74"/>
    <w:lvl w:ilvl="0" w:tplc="C46A8854">
      <w:start w:val="1"/>
      <w:numFmt w:val="bullet"/>
      <w:lvlText w:val=""/>
      <w:lvlJc w:val="left"/>
      <w:pPr>
        <w:ind w:left="1211"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07C1E92"/>
    <w:multiLevelType w:val="hybridMultilevel"/>
    <w:tmpl w:val="E480B644"/>
    <w:lvl w:ilvl="0" w:tplc="D9D07A92">
      <w:start w:val="3"/>
      <w:numFmt w:val="bullet"/>
      <w:lvlText w:val="-"/>
      <w:lvlJc w:val="left"/>
      <w:pPr>
        <w:ind w:left="1440" w:hanging="360"/>
      </w:pPr>
      <w:rPr>
        <w:rFonts w:ascii="Arial" w:eastAsiaTheme="minorHAns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0">
    <w:nsid w:val="51544F99"/>
    <w:multiLevelType w:val="hybridMultilevel"/>
    <w:tmpl w:val="DD12855C"/>
    <w:lvl w:ilvl="0" w:tplc="0CD0E07A">
      <w:start w:val="1"/>
      <w:numFmt w:val="bullet"/>
      <w:lvlText w:val="-"/>
      <w:lvlJc w:val="left"/>
      <w:pPr>
        <w:ind w:left="1287" w:hanging="360"/>
      </w:pPr>
      <w:rPr>
        <w:rFonts w:ascii="Times New Roman" w:hAnsi="Times New Roman" w:cs="Times New Roman" w:hint="default"/>
      </w:rPr>
    </w:lvl>
    <w:lvl w:ilvl="1" w:tplc="141A0003" w:tentative="1">
      <w:start w:val="1"/>
      <w:numFmt w:val="bullet"/>
      <w:lvlText w:val="o"/>
      <w:lvlJc w:val="left"/>
      <w:pPr>
        <w:ind w:left="2007" w:hanging="360"/>
      </w:pPr>
      <w:rPr>
        <w:rFonts w:ascii="Courier New" w:hAnsi="Courier New" w:cs="Courier New" w:hint="default"/>
      </w:rPr>
    </w:lvl>
    <w:lvl w:ilvl="2" w:tplc="141A0005" w:tentative="1">
      <w:start w:val="1"/>
      <w:numFmt w:val="bullet"/>
      <w:lvlText w:val=""/>
      <w:lvlJc w:val="left"/>
      <w:pPr>
        <w:ind w:left="2727" w:hanging="360"/>
      </w:pPr>
      <w:rPr>
        <w:rFonts w:ascii="Wingdings" w:hAnsi="Wingdings" w:hint="default"/>
      </w:rPr>
    </w:lvl>
    <w:lvl w:ilvl="3" w:tplc="141A0001" w:tentative="1">
      <w:start w:val="1"/>
      <w:numFmt w:val="bullet"/>
      <w:lvlText w:val=""/>
      <w:lvlJc w:val="left"/>
      <w:pPr>
        <w:ind w:left="3447" w:hanging="360"/>
      </w:pPr>
      <w:rPr>
        <w:rFonts w:ascii="Symbol" w:hAnsi="Symbol" w:hint="default"/>
      </w:rPr>
    </w:lvl>
    <w:lvl w:ilvl="4" w:tplc="141A0003" w:tentative="1">
      <w:start w:val="1"/>
      <w:numFmt w:val="bullet"/>
      <w:lvlText w:val="o"/>
      <w:lvlJc w:val="left"/>
      <w:pPr>
        <w:ind w:left="4167" w:hanging="360"/>
      </w:pPr>
      <w:rPr>
        <w:rFonts w:ascii="Courier New" w:hAnsi="Courier New" w:cs="Courier New" w:hint="default"/>
      </w:rPr>
    </w:lvl>
    <w:lvl w:ilvl="5" w:tplc="141A0005" w:tentative="1">
      <w:start w:val="1"/>
      <w:numFmt w:val="bullet"/>
      <w:lvlText w:val=""/>
      <w:lvlJc w:val="left"/>
      <w:pPr>
        <w:ind w:left="4887" w:hanging="360"/>
      </w:pPr>
      <w:rPr>
        <w:rFonts w:ascii="Wingdings" w:hAnsi="Wingdings" w:hint="default"/>
      </w:rPr>
    </w:lvl>
    <w:lvl w:ilvl="6" w:tplc="141A0001" w:tentative="1">
      <w:start w:val="1"/>
      <w:numFmt w:val="bullet"/>
      <w:lvlText w:val=""/>
      <w:lvlJc w:val="left"/>
      <w:pPr>
        <w:ind w:left="5607" w:hanging="360"/>
      </w:pPr>
      <w:rPr>
        <w:rFonts w:ascii="Symbol" w:hAnsi="Symbol" w:hint="default"/>
      </w:rPr>
    </w:lvl>
    <w:lvl w:ilvl="7" w:tplc="141A0003" w:tentative="1">
      <w:start w:val="1"/>
      <w:numFmt w:val="bullet"/>
      <w:lvlText w:val="o"/>
      <w:lvlJc w:val="left"/>
      <w:pPr>
        <w:ind w:left="6327" w:hanging="360"/>
      </w:pPr>
      <w:rPr>
        <w:rFonts w:ascii="Courier New" w:hAnsi="Courier New" w:cs="Courier New" w:hint="default"/>
      </w:rPr>
    </w:lvl>
    <w:lvl w:ilvl="8" w:tplc="141A0005" w:tentative="1">
      <w:start w:val="1"/>
      <w:numFmt w:val="bullet"/>
      <w:lvlText w:val=""/>
      <w:lvlJc w:val="left"/>
      <w:pPr>
        <w:ind w:left="7047" w:hanging="360"/>
      </w:pPr>
      <w:rPr>
        <w:rFonts w:ascii="Wingdings" w:hAnsi="Wingdings" w:hint="default"/>
      </w:rPr>
    </w:lvl>
  </w:abstractNum>
  <w:abstractNum w:abstractNumId="21">
    <w:nsid w:val="541F6197"/>
    <w:multiLevelType w:val="hybridMultilevel"/>
    <w:tmpl w:val="70A4DD64"/>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54D8188B"/>
    <w:multiLevelType w:val="hybridMultilevel"/>
    <w:tmpl w:val="55AAD7A0"/>
    <w:lvl w:ilvl="0" w:tplc="0CD0E07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DF08E6"/>
    <w:multiLevelType w:val="hybridMultilevel"/>
    <w:tmpl w:val="31422EA6"/>
    <w:lvl w:ilvl="0" w:tplc="141A0005">
      <w:start w:val="1"/>
      <w:numFmt w:val="bullet"/>
      <w:lvlText w:val=""/>
      <w:lvlJc w:val="left"/>
      <w:pPr>
        <w:ind w:left="591" w:hanging="360"/>
      </w:pPr>
      <w:rPr>
        <w:rFonts w:ascii="Wingdings" w:hAnsi="Wingdings" w:hint="default"/>
      </w:rPr>
    </w:lvl>
    <w:lvl w:ilvl="1" w:tplc="D9D07A92">
      <w:start w:val="3"/>
      <w:numFmt w:val="bullet"/>
      <w:lvlText w:val="-"/>
      <w:lvlJc w:val="left"/>
      <w:pPr>
        <w:ind w:left="1311" w:hanging="360"/>
      </w:pPr>
      <w:rPr>
        <w:rFonts w:ascii="Arial" w:eastAsiaTheme="minorHAnsi" w:hAnsi="Arial" w:cs="Arial" w:hint="default"/>
      </w:rPr>
    </w:lvl>
    <w:lvl w:ilvl="2" w:tplc="141A0005" w:tentative="1">
      <w:start w:val="1"/>
      <w:numFmt w:val="bullet"/>
      <w:lvlText w:val=""/>
      <w:lvlJc w:val="left"/>
      <w:pPr>
        <w:ind w:left="2031" w:hanging="360"/>
      </w:pPr>
      <w:rPr>
        <w:rFonts w:ascii="Wingdings" w:hAnsi="Wingdings" w:hint="default"/>
      </w:rPr>
    </w:lvl>
    <w:lvl w:ilvl="3" w:tplc="141A0001" w:tentative="1">
      <w:start w:val="1"/>
      <w:numFmt w:val="bullet"/>
      <w:lvlText w:val=""/>
      <w:lvlJc w:val="left"/>
      <w:pPr>
        <w:ind w:left="2751" w:hanging="360"/>
      </w:pPr>
      <w:rPr>
        <w:rFonts w:ascii="Symbol" w:hAnsi="Symbol" w:hint="default"/>
      </w:rPr>
    </w:lvl>
    <w:lvl w:ilvl="4" w:tplc="141A0003" w:tentative="1">
      <w:start w:val="1"/>
      <w:numFmt w:val="bullet"/>
      <w:lvlText w:val="o"/>
      <w:lvlJc w:val="left"/>
      <w:pPr>
        <w:ind w:left="3471" w:hanging="360"/>
      </w:pPr>
      <w:rPr>
        <w:rFonts w:ascii="Courier New" w:hAnsi="Courier New" w:cs="Courier New" w:hint="default"/>
      </w:rPr>
    </w:lvl>
    <w:lvl w:ilvl="5" w:tplc="141A0005" w:tentative="1">
      <w:start w:val="1"/>
      <w:numFmt w:val="bullet"/>
      <w:lvlText w:val=""/>
      <w:lvlJc w:val="left"/>
      <w:pPr>
        <w:ind w:left="4191" w:hanging="360"/>
      </w:pPr>
      <w:rPr>
        <w:rFonts w:ascii="Wingdings" w:hAnsi="Wingdings" w:hint="default"/>
      </w:rPr>
    </w:lvl>
    <w:lvl w:ilvl="6" w:tplc="141A0001" w:tentative="1">
      <w:start w:val="1"/>
      <w:numFmt w:val="bullet"/>
      <w:lvlText w:val=""/>
      <w:lvlJc w:val="left"/>
      <w:pPr>
        <w:ind w:left="4911" w:hanging="360"/>
      </w:pPr>
      <w:rPr>
        <w:rFonts w:ascii="Symbol" w:hAnsi="Symbol" w:hint="default"/>
      </w:rPr>
    </w:lvl>
    <w:lvl w:ilvl="7" w:tplc="141A0003" w:tentative="1">
      <w:start w:val="1"/>
      <w:numFmt w:val="bullet"/>
      <w:lvlText w:val="o"/>
      <w:lvlJc w:val="left"/>
      <w:pPr>
        <w:ind w:left="5631" w:hanging="360"/>
      </w:pPr>
      <w:rPr>
        <w:rFonts w:ascii="Courier New" w:hAnsi="Courier New" w:cs="Courier New" w:hint="default"/>
      </w:rPr>
    </w:lvl>
    <w:lvl w:ilvl="8" w:tplc="141A0005" w:tentative="1">
      <w:start w:val="1"/>
      <w:numFmt w:val="bullet"/>
      <w:lvlText w:val=""/>
      <w:lvlJc w:val="left"/>
      <w:pPr>
        <w:ind w:left="6351" w:hanging="360"/>
      </w:pPr>
      <w:rPr>
        <w:rFonts w:ascii="Wingdings" w:hAnsi="Wingdings" w:hint="default"/>
      </w:rPr>
    </w:lvl>
  </w:abstractNum>
  <w:abstractNum w:abstractNumId="24">
    <w:nsid w:val="5A215C90"/>
    <w:multiLevelType w:val="hybridMultilevel"/>
    <w:tmpl w:val="A18C27F2"/>
    <w:lvl w:ilvl="0" w:tplc="0CD0E07A">
      <w:start w:val="1"/>
      <w:numFmt w:val="bullet"/>
      <w:lvlText w:val="-"/>
      <w:lvlJc w:val="left"/>
      <w:pPr>
        <w:ind w:left="1301" w:hanging="360"/>
      </w:pPr>
      <w:rPr>
        <w:rFonts w:ascii="Times New Roman" w:hAnsi="Times New Roman" w:cs="Times New Roman" w:hint="default"/>
      </w:rPr>
    </w:lvl>
    <w:lvl w:ilvl="1" w:tplc="141A0003" w:tentative="1">
      <w:start w:val="1"/>
      <w:numFmt w:val="bullet"/>
      <w:lvlText w:val="o"/>
      <w:lvlJc w:val="left"/>
      <w:pPr>
        <w:ind w:left="2021" w:hanging="360"/>
      </w:pPr>
      <w:rPr>
        <w:rFonts w:ascii="Courier New" w:hAnsi="Courier New" w:cs="Courier New" w:hint="default"/>
      </w:rPr>
    </w:lvl>
    <w:lvl w:ilvl="2" w:tplc="141A0005" w:tentative="1">
      <w:start w:val="1"/>
      <w:numFmt w:val="bullet"/>
      <w:lvlText w:val=""/>
      <w:lvlJc w:val="left"/>
      <w:pPr>
        <w:ind w:left="2741" w:hanging="360"/>
      </w:pPr>
      <w:rPr>
        <w:rFonts w:ascii="Wingdings" w:hAnsi="Wingdings" w:hint="default"/>
      </w:rPr>
    </w:lvl>
    <w:lvl w:ilvl="3" w:tplc="141A0001" w:tentative="1">
      <w:start w:val="1"/>
      <w:numFmt w:val="bullet"/>
      <w:lvlText w:val=""/>
      <w:lvlJc w:val="left"/>
      <w:pPr>
        <w:ind w:left="3461" w:hanging="360"/>
      </w:pPr>
      <w:rPr>
        <w:rFonts w:ascii="Symbol" w:hAnsi="Symbol" w:hint="default"/>
      </w:rPr>
    </w:lvl>
    <w:lvl w:ilvl="4" w:tplc="141A0003" w:tentative="1">
      <w:start w:val="1"/>
      <w:numFmt w:val="bullet"/>
      <w:lvlText w:val="o"/>
      <w:lvlJc w:val="left"/>
      <w:pPr>
        <w:ind w:left="4181" w:hanging="360"/>
      </w:pPr>
      <w:rPr>
        <w:rFonts w:ascii="Courier New" w:hAnsi="Courier New" w:cs="Courier New" w:hint="default"/>
      </w:rPr>
    </w:lvl>
    <w:lvl w:ilvl="5" w:tplc="141A0005" w:tentative="1">
      <w:start w:val="1"/>
      <w:numFmt w:val="bullet"/>
      <w:lvlText w:val=""/>
      <w:lvlJc w:val="left"/>
      <w:pPr>
        <w:ind w:left="4901" w:hanging="360"/>
      </w:pPr>
      <w:rPr>
        <w:rFonts w:ascii="Wingdings" w:hAnsi="Wingdings" w:hint="default"/>
      </w:rPr>
    </w:lvl>
    <w:lvl w:ilvl="6" w:tplc="141A0001" w:tentative="1">
      <w:start w:val="1"/>
      <w:numFmt w:val="bullet"/>
      <w:lvlText w:val=""/>
      <w:lvlJc w:val="left"/>
      <w:pPr>
        <w:ind w:left="5621" w:hanging="360"/>
      </w:pPr>
      <w:rPr>
        <w:rFonts w:ascii="Symbol" w:hAnsi="Symbol" w:hint="default"/>
      </w:rPr>
    </w:lvl>
    <w:lvl w:ilvl="7" w:tplc="141A0003" w:tentative="1">
      <w:start w:val="1"/>
      <w:numFmt w:val="bullet"/>
      <w:lvlText w:val="o"/>
      <w:lvlJc w:val="left"/>
      <w:pPr>
        <w:ind w:left="6341" w:hanging="360"/>
      </w:pPr>
      <w:rPr>
        <w:rFonts w:ascii="Courier New" w:hAnsi="Courier New" w:cs="Courier New" w:hint="default"/>
      </w:rPr>
    </w:lvl>
    <w:lvl w:ilvl="8" w:tplc="141A0005" w:tentative="1">
      <w:start w:val="1"/>
      <w:numFmt w:val="bullet"/>
      <w:lvlText w:val=""/>
      <w:lvlJc w:val="left"/>
      <w:pPr>
        <w:ind w:left="7061" w:hanging="360"/>
      </w:pPr>
      <w:rPr>
        <w:rFonts w:ascii="Wingdings" w:hAnsi="Wingdings" w:hint="default"/>
      </w:rPr>
    </w:lvl>
  </w:abstractNum>
  <w:abstractNum w:abstractNumId="25">
    <w:nsid w:val="616B14EE"/>
    <w:multiLevelType w:val="hybridMultilevel"/>
    <w:tmpl w:val="55FAC400"/>
    <w:lvl w:ilvl="0" w:tplc="0CD0E07A">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65302F73"/>
    <w:multiLevelType w:val="hybridMultilevel"/>
    <w:tmpl w:val="7A56A668"/>
    <w:lvl w:ilvl="0" w:tplc="D9D07A92">
      <w:start w:val="3"/>
      <w:numFmt w:val="bullet"/>
      <w:lvlText w:val="-"/>
      <w:lvlJc w:val="left"/>
      <w:pPr>
        <w:ind w:left="1301" w:hanging="360"/>
      </w:pPr>
      <w:rPr>
        <w:rFonts w:ascii="Arial" w:eastAsiaTheme="minorHAnsi" w:hAnsi="Arial" w:cs="Arial" w:hint="default"/>
      </w:rPr>
    </w:lvl>
    <w:lvl w:ilvl="1" w:tplc="141A0003" w:tentative="1">
      <w:start w:val="1"/>
      <w:numFmt w:val="bullet"/>
      <w:lvlText w:val="o"/>
      <w:lvlJc w:val="left"/>
      <w:pPr>
        <w:ind w:left="2021" w:hanging="360"/>
      </w:pPr>
      <w:rPr>
        <w:rFonts w:ascii="Courier New" w:hAnsi="Courier New" w:cs="Courier New" w:hint="default"/>
      </w:rPr>
    </w:lvl>
    <w:lvl w:ilvl="2" w:tplc="141A0005" w:tentative="1">
      <w:start w:val="1"/>
      <w:numFmt w:val="bullet"/>
      <w:lvlText w:val=""/>
      <w:lvlJc w:val="left"/>
      <w:pPr>
        <w:ind w:left="2741" w:hanging="360"/>
      </w:pPr>
      <w:rPr>
        <w:rFonts w:ascii="Wingdings" w:hAnsi="Wingdings" w:hint="default"/>
      </w:rPr>
    </w:lvl>
    <w:lvl w:ilvl="3" w:tplc="141A0001" w:tentative="1">
      <w:start w:val="1"/>
      <w:numFmt w:val="bullet"/>
      <w:lvlText w:val=""/>
      <w:lvlJc w:val="left"/>
      <w:pPr>
        <w:ind w:left="3461" w:hanging="360"/>
      </w:pPr>
      <w:rPr>
        <w:rFonts w:ascii="Symbol" w:hAnsi="Symbol" w:hint="default"/>
      </w:rPr>
    </w:lvl>
    <w:lvl w:ilvl="4" w:tplc="141A0003" w:tentative="1">
      <w:start w:val="1"/>
      <w:numFmt w:val="bullet"/>
      <w:lvlText w:val="o"/>
      <w:lvlJc w:val="left"/>
      <w:pPr>
        <w:ind w:left="4181" w:hanging="360"/>
      </w:pPr>
      <w:rPr>
        <w:rFonts w:ascii="Courier New" w:hAnsi="Courier New" w:cs="Courier New" w:hint="default"/>
      </w:rPr>
    </w:lvl>
    <w:lvl w:ilvl="5" w:tplc="141A0005" w:tentative="1">
      <w:start w:val="1"/>
      <w:numFmt w:val="bullet"/>
      <w:lvlText w:val=""/>
      <w:lvlJc w:val="left"/>
      <w:pPr>
        <w:ind w:left="4901" w:hanging="360"/>
      </w:pPr>
      <w:rPr>
        <w:rFonts w:ascii="Wingdings" w:hAnsi="Wingdings" w:hint="default"/>
      </w:rPr>
    </w:lvl>
    <w:lvl w:ilvl="6" w:tplc="141A0001" w:tentative="1">
      <w:start w:val="1"/>
      <w:numFmt w:val="bullet"/>
      <w:lvlText w:val=""/>
      <w:lvlJc w:val="left"/>
      <w:pPr>
        <w:ind w:left="5621" w:hanging="360"/>
      </w:pPr>
      <w:rPr>
        <w:rFonts w:ascii="Symbol" w:hAnsi="Symbol" w:hint="default"/>
      </w:rPr>
    </w:lvl>
    <w:lvl w:ilvl="7" w:tplc="141A0003" w:tentative="1">
      <w:start w:val="1"/>
      <w:numFmt w:val="bullet"/>
      <w:lvlText w:val="o"/>
      <w:lvlJc w:val="left"/>
      <w:pPr>
        <w:ind w:left="6341" w:hanging="360"/>
      </w:pPr>
      <w:rPr>
        <w:rFonts w:ascii="Courier New" w:hAnsi="Courier New" w:cs="Courier New" w:hint="default"/>
      </w:rPr>
    </w:lvl>
    <w:lvl w:ilvl="8" w:tplc="141A0005" w:tentative="1">
      <w:start w:val="1"/>
      <w:numFmt w:val="bullet"/>
      <w:lvlText w:val=""/>
      <w:lvlJc w:val="left"/>
      <w:pPr>
        <w:ind w:left="7061" w:hanging="360"/>
      </w:pPr>
      <w:rPr>
        <w:rFonts w:ascii="Wingdings" w:hAnsi="Wingdings" w:hint="default"/>
      </w:rPr>
    </w:lvl>
  </w:abstractNum>
  <w:abstractNum w:abstractNumId="27">
    <w:nsid w:val="6853049D"/>
    <w:multiLevelType w:val="hybridMultilevel"/>
    <w:tmpl w:val="658ADEB0"/>
    <w:lvl w:ilvl="0" w:tplc="141A0005">
      <w:start w:val="1"/>
      <w:numFmt w:val="bullet"/>
      <w:lvlText w:val=""/>
      <w:lvlJc w:val="left"/>
      <w:pPr>
        <w:ind w:left="591" w:hanging="360"/>
      </w:pPr>
      <w:rPr>
        <w:rFonts w:ascii="Wingdings" w:hAnsi="Wingdings" w:hint="default"/>
      </w:rPr>
    </w:lvl>
    <w:lvl w:ilvl="1" w:tplc="D9D07A92">
      <w:start w:val="3"/>
      <w:numFmt w:val="bullet"/>
      <w:lvlText w:val="-"/>
      <w:lvlJc w:val="left"/>
      <w:pPr>
        <w:ind w:left="1311" w:hanging="360"/>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141A0005" w:tentative="1">
      <w:start w:val="1"/>
      <w:numFmt w:val="bullet"/>
      <w:lvlText w:val=""/>
      <w:lvlJc w:val="left"/>
      <w:pPr>
        <w:ind w:left="2031" w:hanging="360"/>
      </w:pPr>
      <w:rPr>
        <w:rFonts w:ascii="Wingdings" w:hAnsi="Wingdings" w:hint="default"/>
      </w:rPr>
    </w:lvl>
    <w:lvl w:ilvl="3" w:tplc="141A0001" w:tentative="1">
      <w:start w:val="1"/>
      <w:numFmt w:val="bullet"/>
      <w:lvlText w:val=""/>
      <w:lvlJc w:val="left"/>
      <w:pPr>
        <w:ind w:left="2751" w:hanging="360"/>
      </w:pPr>
      <w:rPr>
        <w:rFonts w:ascii="Symbol" w:hAnsi="Symbol" w:hint="default"/>
      </w:rPr>
    </w:lvl>
    <w:lvl w:ilvl="4" w:tplc="141A0003" w:tentative="1">
      <w:start w:val="1"/>
      <w:numFmt w:val="bullet"/>
      <w:lvlText w:val="o"/>
      <w:lvlJc w:val="left"/>
      <w:pPr>
        <w:ind w:left="3471" w:hanging="360"/>
      </w:pPr>
      <w:rPr>
        <w:rFonts w:ascii="Courier New" w:hAnsi="Courier New" w:cs="Courier New" w:hint="default"/>
      </w:rPr>
    </w:lvl>
    <w:lvl w:ilvl="5" w:tplc="141A0005" w:tentative="1">
      <w:start w:val="1"/>
      <w:numFmt w:val="bullet"/>
      <w:lvlText w:val=""/>
      <w:lvlJc w:val="left"/>
      <w:pPr>
        <w:ind w:left="4191" w:hanging="360"/>
      </w:pPr>
      <w:rPr>
        <w:rFonts w:ascii="Wingdings" w:hAnsi="Wingdings" w:hint="default"/>
      </w:rPr>
    </w:lvl>
    <w:lvl w:ilvl="6" w:tplc="141A0001" w:tentative="1">
      <w:start w:val="1"/>
      <w:numFmt w:val="bullet"/>
      <w:lvlText w:val=""/>
      <w:lvlJc w:val="left"/>
      <w:pPr>
        <w:ind w:left="4911" w:hanging="360"/>
      </w:pPr>
      <w:rPr>
        <w:rFonts w:ascii="Symbol" w:hAnsi="Symbol" w:hint="default"/>
      </w:rPr>
    </w:lvl>
    <w:lvl w:ilvl="7" w:tplc="141A0003" w:tentative="1">
      <w:start w:val="1"/>
      <w:numFmt w:val="bullet"/>
      <w:lvlText w:val="o"/>
      <w:lvlJc w:val="left"/>
      <w:pPr>
        <w:ind w:left="5631" w:hanging="360"/>
      </w:pPr>
      <w:rPr>
        <w:rFonts w:ascii="Courier New" w:hAnsi="Courier New" w:cs="Courier New" w:hint="default"/>
      </w:rPr>
    </w:lvl>
    <w:lvl w:ilvl="8" w:tplc="141A0005" w:tentative="1">
      <w:start w:val="1"/>
      <w:numFmt w:val="bullet"/>
      <w:lvlText w:val=""/>
      <w:lvlJc w:val="left"/>
      <w:pPr>
        <w:ind w:left="6351" w:hanging="360"/>
      </w:pPr>
      <w:rPr>
        <w:rFonts w:ascii="Wingdings" w:hAnsi="Wingdings" w:hint="default"/>
      </w:rPr>
    </w:lvl>
  </w:abstractNum>
  <w:abstractNum w:abstractNumId="28">
    <w:nsid w:val="6C8C1534"/>
    <w:multiLevelType w:val="hybridMultilevel"/>
    <w:tmpl w:val="21B2152A"/>
    <w:lvl w:ilvl="0" w:tplc="0CD0E07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76840ADD"/>
    <w:multiLevelType w:val="hybridMultilevel"/>
    <w:tmpl w:val="811460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7A82E93"/>
    <w:multiLevelType w:val="hybridMultilevel"/>
    <w:tmpl w:val="C7EC1C06"/>
    <w:lvl w:ilvl="0" w:tplc="1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F5B6A"/>
    <w:multiLevelType w:val="hybridMultilevel"/>
    <w:tmpl w:val="47223618"/>
    <w:lvl w:ilvl="0" w:tplc="0CD0E07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25"/>
  </w:num>
  <w:num w:numId="3">
    <w:abstractNumId w:val="5"/>
  </w:num>
  <w:num w:numId="4">
    <w:abstractNumId w:val="1"/>
  </w:num>
  <w:num w:numId="5">
    <w:abstractNumId w:val="11"/>
  </w:num>
  <w:num w:numId="6">
    <w:abstractNumId w:val="7"/>
  </w:num>
  <w:num w:numId="7">
    <w:abstractNumId w:val="21"/>
  </w:num>
  <w:num w:numId="8">
    <w:abstractNumId w:val="3"/>
  </w:num>
  <w:num w:numId="9">
    <w:abstractNumId w:val="27"/>
  </w:num>
  <w:num w:numId="10">
    <w:abstractNumId w:val="23"/>
  </w:num>
  <w:num w:numId="11">
    <w:abstractNumId w:val="16"/>
  </w:num>
  <w:num w:numId="12">
    <w:abstractNumId w:val="15"/>
  </w:num>
  <w:num w:numId="13">
    <w:abstractNumId w:val="26"/>
  </w:num>
  <w:num w:numId="14">
    <w:abstractNumId w:val="29"/>
  </w:num>
  <w:num w:numId="15">
    <w:abstractNumId w:val="0"/>
  </w:num>
  <w:num w:numId="16">
    <w:abstractNumId w:val="10"/>
  </w:num>
  <w:num w:numId="17">
    <w:abstractNumId w:val="30"/>
  </w:num>
  <w:num w:numId="18">
    <w:abstractNumId w:val="22"/>
  </w:num>
  <w:num w:numId="19">
    <w:abstractNumId w:val="31"/>
  </w:num>
  <w:num w:numId="20">
    <w:abstractNumId w:val="9"/>
  </w:num>
  <w:num w:numId="21">
    <w:abstractNumId w:val="28"/>
  </w:num>
  <w:num w:numId="22">
    <w:abstractNumId w:val="13"/>
  </w:num>
  <w:num w:numId="23">
    <w:abstractNumId w:val="14"/>
  </w:num>
  <w:num w:numId="24">
    <w:abstractNumId w:val="4"/>
  </w:num>
  <w:num w:numId="25">
    <w:abstractNumId w:val="12"/>
  </w:num>
  <w:num w:numId="26">
    <w:abstractNumId w:val="24"/>
  </w:num>
  <w:num w:numId="27">
    <w:abstractNumId w:val="18"/>
  </w:num>
  <w:num w:numId="28">
    <w:abstractNumId w:val="19"/>
  </w:num>
  <w:num w:numId="29">
    <w:abstractNumId w:val="2"/>
  </w:num>
  <w:num w:numId="30">
    <w:abstractNumId w:val="20"/>
  </w:num>
  <w:num w:numId="31">
    <w:abstractNumId w:val="17"/>
  </w:num>
  <w:num w:numId="32">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hyphenationZone w:val="425"/>
  <w:characterSpacingControl w:val="doNotCompress"/>
  <w:footnotePr>
    <w:footnote w:id="-1"/>
    <w:footnote w:id="0"/>
  </w:footnotePr>
  <w:endnotePr>
    <w:endnote w:id="-1"/>
    <w:endnote w:id="0"/>
  </w:endnotePr>
  <w:compat>
    <w:useFELayout/>
  </w:compat>
  <w:rsids>
    <w:rsidRoot w:val="00B174AE"/>
    <w:rsid w:val="0001543D"/>
    <w:rsid w:val="00020F5A"/>
    <w:rsid w:val="0002366F"/>
    <w:rsid w:val="00036085"/>
    <w:rsid w:val="00036791"/>
    <w:rsid w:val="000536F4"/>
    <w:rsid w:val="00057FB6"/>
    <w:rsid w:val="000710B8"/>
    <w:rsid w:val="0009037D"/>
    <w:rsid w:val="0009622A"/>
    <w:rsid w:val="000A4714"/>
    <w:rsid w:val="000D2104"/>
    <w:rsid w:val="000E030A"/>
    <w:rsid w:val="000F6AF6"/>
    <w:rsid w:val="00100CC9"/>
    <w:rsid w:val="00132794"/>
    <w:rsid w:val="0013434C"/>
    <w:rsid w:val="00152483"/>
    <w:rsid w:val="001833A8"/>
    <w:rsid w:val="00195D9A"/>
    <w:rsid w:val="00196EA8"/>
    <w:rsid w:val="001B4A45"/>
    <w:rsid w:val="001F1D09"/>
    <w:rsid w:val="00205D44"/>
    <w:rsid w:val="002127FA"/>
    <w:rsid w:val="0022480A"/>
    <w:rsid w:val="00232AD3"/>
    <w:rsid w:val="00255803"/>
    <w:rsid w:val="00256194"/>
    <w:rsid w:val="00264D71"/>
    <w:rsid w:val="002B11CD"/>
    <w:rsid w:val="002C2E2C"/>
    <w:rsid w:val="002D4885"/>
    <w:rsid w:val="002D7490"/>
    <w:rsid w:val="002E1663"/>
    <w:rsid w:val="002E68EE"/>
    <w:rsid w:val="00332D06"/>
    <w:rsid w:val="003334C0"/>
    <w:rsid w:val="0037239E"/>
    <w:rsid w:val="00386F21"/>
    <w:rsid w:val="003C7A94"/>
    <w:rsid w:val="00402BB7"/>
    <w:rsid w:val="00424E01"/>
    <w:rsid w:val="00426468"/>
    <w:rsid w:val="00427B37"/>
    <w:rsid w:val="0044125D"/>
    <w:rsid w:val="0044333E"/>
    <w:rsid w:val="0047035D"/>
    <w:rsid w:val="00477F2D"/>
    <w:rsid w:val="00492494"/>
    <w:rsid w:val="004961C7"/>
    <w:rsid w:val="00497890"/>
    <w:rsid w:val="004B5734"/>
    <w:rsid w:val="004B578A"/>
    <w:rsid w:val="004C414E"/>
    <w:rsid w:val="004E04A5"/>
    <w:rsid w:val="00524F24"/>
    <w:rsid w:val="00532462"/>
    <w:rsid w:val="0056256A"/>
    <w:rsid w:val="005A7418"/>
    <w:rsid w:val="005D12A6"/>
    <w:rsid w:val="005E5545"/>
    <w:rsid w:val="00607103"/>
    <w:rsid w:val="00627C91"/>
    <w:rsid w:val="00644CDA"/>
    <w:rsid w:val="00646FB6"/>
    <w:rsid w:val="00657E19"/>
    <w:rsid w:val="006938A6"/>
    <w:rsid w:val="006A5340"/>
    <w:rsid w:val="006C598E"/>
    <w:rsid w:val="006D5CBF"/>
    <w:rsid w:val="00707BF7"/>
    <w:rsid w:val="00730032"/>
    <w:rsid w:val="00732112"/>
    <w:rsid w:val="00744FF1"/>
    <w:rsid w:val="007610A2"/>
    <w:rsid w:val="00762B40"/>
    <w:rsid w:val="00763F7B"/>
    <w:rsid w:val="00764505"/>
    <w:rsid w:val="007672B1"/>
    <w:rsid w:val="00783BB7"/>
    <w:rsid w:val="00787DBF"/>
    <w:rsid w:val="007936DF"/>
    <w:rsid w:val="00795480"/>
    <w:rsid w:val="00796094"/>
    <w:rsid w:val="007C0FE1"/>
    <w:rsid w:val="007C21F0"/>
    <w:rsid w:val="007E6946"/>
    <w:rsid w:val="007F215A"/>
    <w:rsid w:val="00827C36"/>
    <w:rsid w:val="00832AFB"/>
    <w:rsid w:val="00843CFB"/>
    <w:rsid w:val="00887810"/>
    <w:rsid w:val="00887BB4"/>
    <w:rsid w:val="008C4261"/>
    <w:rsid w:val="008D7BA0"/>
    <w:rsid w:val="008F6F84"/>
    <w:rsid w:val="009001B4"/>
    <w:rsid w:val="0092646C"/>
    <w:rsid w:val="009810DC"/>
    <w:rsid w:val="009826E7"/>
    <w:rsid w:val="0099113F"/>
    <w:rsid w:val="00991713"/>
    <w:rsid w:val="009938C7"/>
    <w:rsid w:val="009A1773"/>
    <w:rsid w:val="009B4FA7"/>
    <w:rsid w:val="009C349F"/>
    <w:rsid w:val="009C4326"/>
    <w:rsid w:val="009C59FF"/>
    <w:rsid w:val="009E566C"/>
    <w:rsid w:val="00A05081"/>
    <w:rsid w:val="00A0648C"/>
    <w:rsid w:val="00A442B8"/>
    <w:rsid w:val="00A821A9"/>
    <w:rsid w:val="00A829AD"/>
    <w:rsid w:val="00A84652"/>
    <w:rsid w:val="00A876DA"/>
    <w:rsid w:val="00AB6D2F"/>
    <w:rsid w:val="00AC114D"/>
    <w:rsid w:val="00AF51ED"/>
    <w:rsid w:val="00B02F54"/>
    <w:rsid w:val="00B15574"/>
    <w:rsid w:val="00B174AE"/>
    <w:rsid w:val="00B2537C"/>
    <w:rsid w:val="00B30444"/>
    <w:rsid w:val="00B46F46"/>
    <w:rsid w:val="00B46F50"/>
    <w:rsid w:val="00B60499"/>
    <w:rsid w:val="00B77195"/>
    <w:rsid w:val="00B90962"/>
    <w:rsid w:val="00BD4122"/>
    <w:rsid w:val="00BD6833"/>
    <w:rsid w:val="00BE7308"/>
    <w:rsid w:val="00BF0730"/>
    <w:rsid w:val="00BF224F"/>
    <w:rsid w:val="00C15B3C"/>
    <w:rsid w:val="00C6387C"/>
    <w:rsid w:val="00C6628C"/>
    <w:rsid w:val="00C76488"/>
    <w:rsid w:val="00C76DE3"/>
    <w:rsid w:val="00C863B4"/>
    <w:rsid w:val="00C86CCC"/>
    <w:rsid w:val="00C92D86"/>
    <w:rsid w:val="00CB71A0"/>
    <w:rsid w:val="00CC4006"/>
    <w:rsid w:val="00CD4012"/>
    <w:rsid w:val="00CF5199"/>
    <w:rsid w:val="00D160BC"/>
    <w:rsid w:val="00D161B1"/>
    <w:rsid w:val="00D22524"/>
    <w:rsid w:val="00D234E9"/>
    <w:rsid w:val="00D344E8"/>
    <w:rsid w:val="00D57850"/>
    <w:rsid w:val="00D605D3"/>
    <w:rsid w:val="00D61F19"/>
    <w:rsid w:val="00D64493"/>
    <w:rsid w:val="00D75B3E"/>
    <w:rsid w:val="00DD0CF2"/>
    <w:rsid w:val="00DD16D8"/>
    <w:rsid w:val="00DF56BB"/>
    <w:rsid w:val="00E51915"/>
    <w:rsid w:val="00E52D53"/>
    <w:rsid w:val="00E60FDD"/>
    <w:rsid w:val="00E76004"/>
    <w:rsid w:val="00E8775D"/>
    <w:rsid w:val="00EE520F"/>
    <w:rsid w:val="00EE7B90"/>
    <w:rsid w:val="00F04B74"/>
    <w:rsid w:val="00F05DEF"/>
    <w:rsid w:val="00F06785"/>
    <w:rsid w:val="00F078FC"/>
    <w:rsid w:val="00F12C05"/>
    <w:rsid w:val="00F307AB"/>
    <w:rsid w:val="00F83455"/>
    <w:rsid w:val="00FB2065"/>
    <w:rsid w:val="00FC33F8"/>
    <w:rsid w:val="00FC6F99"/>
    <w:rsid w:val="00FD221C"/>
    <w:rsid w:val="00FE26A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bs-Latn-B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B8"/>
  </w:style>
  <w:style w:type="paragraph" w:styleId="Heading1">
    <w:name w:val="heading 1"/>
    <w:basedOn w:val="Normal"/>
    <w:next w:val="Normal"/>
    <w:link w:val="Heading1Char"/>
    <w:uiPriority w:val="9"/>
    <w:qFormat/>
    <w:rsid w:val="000710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710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710B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0710B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0710B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0710B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0710B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0710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10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0B8"/>
    <w:rPr>
      <w:caps/>
      <w:color w:val="FFFFFF" w:themeColor="background1"/>
      <w:spacing w:val="15"/>
      <w:sz w:val="22"/>
      <w:szCs w:val="22"/>
      <w:shd w:val="clear" w:color="auto" w:fill="4F81BD" w:themeFill="accent1"/>
    </w:rPr>
  </w:style>
  <w:style w:type="paragraph" w:styleId="FootnoteText">
    <w:name w:val="footnote text"/>
    <w:aliases w:val="single space,footnote text,Footnote Text Char1,Footnote Text Blue,Footnote Text1,Char,ft,Tegn1,Tegn1 Char,Char Char Char,Footnote Text Char2 Char Char,Footnote Text Char Char2 Char Char,Footnote Text Char Char Cha, Char"/>
    <w:basedOn w:val="Normal"/>
    <w:link w:val="FootnoteTextChar"/>
    <w:uiPriority w:val="99"/>
    <w:unhideWhenUsed/>
    <w:rsid w:val="00B174AE"/>
    <w:pPr>
      <w:spacing w:after="0" w:line="240" w:lineRule="auto"/>
    </w:p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
    <w:basedOn w:val="DefaultParagraphFont"/>
    <w:link w:val="FootnoteText"/>
    <w:uiPriority w:val="99"/>
    <w:rsid w:val="00B174AE"/>
    <w:rPr>
      <w:sz w:val="20"/>
      <w:szCs w:val="20"/>
      <w:lang w:val="en-US"/>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
    <w:basedOn w:val="DefaultParagraphFont"/>
    <w:uiPriority w:val="99"/>
    <w:unhideWhenUsed/>
    <w:rsid w:val="00B174AE"/>
    <w:rPr>
      <w:vertAlign w:val="superscript"/>
    </w:rPr>
  </w:style>
  <w:style w:type="paragraph" w:styleId="NormalWeb">
    <w:name w:val="Normal (Web)"/>
    <w:basedOn w:val="Normal"/>
    <w:uiPriority w:val="99"/>
    <w:unhideWhenUsed/>
    <w:rsid w:val="00B174AE"/>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174AE"/>
    <w:pPr>
      <w:ind w:left="720"/>
      <w:contextualSpacing/>
    </w:pPr>
  </w:style>
  <w:style w:type="character" w:customStyle="1" w:styleId="ListParagraphChar">
    <w:name w:val="List Paragraph Char"/>
    <w:link w:val="ListParagraph"/>
    <w:uiPriority w:val="34"/>
    <w:locked/>
    <w:rsid w:val="0092646C"/>
  </w:style>
  <w:style w:type="paragraph" w:customStyle="1" w:styleId="Bezrazmaka1">
    <w:name w:val="Bez razmaka1"/>
    <w:next w:val="NoSpacing"/>
    <w:link w:val="BezrazmakaZnak"/>
    <w:uiPriority w:val="1"/>
    <w:rsid w:val="0092646C"/>
    <w:pPr>
      <w:spacing w:after="0" w:line="240" w:lineRule="auto"/>
    </w:pPr>
    <w:rPr>
      <w:rFonts w:eastAsia="Times New Roman"/>
      <w:lang w:val="hr-HR"/>
    </w:rPr>
  </w:style>
  <w:style w:type="character" w:customStyle="1" w:styleId="BezrazmakaZnak">
    <w:name w:val="Bez razmaka Znak"/>
    <w:basedOn w:val="DefaultParagraphFont"/>
    <w:link w:val="Bezrazmaka1"/>
    <w:uiPriority w:val="1"/>
    <w:rsid w:val="0092646C"/>
    <w:rPr>
      <w:rFonts w:eastAsia="Times New Roman"/>
      <w:lang w:val="hr-HR"/>
    </w:rPr>
  </w:style>
  <w:style w:type="paragraph" w:styleId="NoSpacing">
    <w:name w:val="No Spacing"/>
    <w:uiPriority w:val="1"/>
    <w:qFormat/>
    <w:rsid w:val="000710B8"/>
    <w:pPr>
      <w:spacing w:after="0" w:line="240" w:lineRule="auto"/>
    </w:pPr>
  </w:style>
  <w:style w:type="paragraph" w:styleId="BalloonText">
    <w:name w:val="Balloon Text"/>
    <w:basedOn w:val="Normal"/>
    <w:link w:val="BalloonTextChar"/>
    <w:uiPriority w:val="99"/>
    <w:semiHidden/>
    <w:unhideWhenUsed/>
    <w:rsid w:val="00F07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FC"/>
    <w:rPr>
      <w:rFonts w:ascii="Tahoma" w:hAnsi="Tahoma" w:cs="Tahoma"/>
      <w:sz w:val="16"/>
      <w:szCs w:val="16"/>
      <w:lang w:val="en-US"/>
    </w:rPr>
  </w:style>
  <w:style w:type="character" w:customStyle="1" w:styleId="Heading2Char">
    <w:name w:val="Heading 2 Char"/>
    <w:basedOn w:val="DefaultParagraphFont"/>
    <w:link w:val="Heading2"/>
    <w:uiPriority w:val="9"/>
    <w:rsid w:val="000710B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0710B8"/>
    <w:rPr>
      <w:caps/>
      <w:color w:val="243F60" w:themeColor="accent1" w:themeShade="7F"/>
      <w:spacing w:val="15"/>
    </w:rPr>
  </w:style>
  <w:style w:type="character" w:customStyle="1" w:styleId="Heading4Char">
    <w:name w:val="Heading 4 Char"/>
    <w:basedOn w:val="DefaultParagraphFont"/>
    <w:link w:val="Heading4"/>
    <w:uiPriority w:val="9"/>
    <w:semiHidden/>
    <w:rsid w:val="000710B8"/>
    <w:rPr>
      <w:caps/>
      <w:color w:val="365F91" w:themeColor="accent1" w:themeShade="BF"/>
      <w:spacing w:val="10"/>
    </w:rPr>
  </w:style>
  <w:style w:type="character" w:customStyle="1" w:styleId="Heading5Char">
    <w:name w:val="Heading 5 Char"/>
    <w:basedOn w:val="DefaultParagraphFont"/>
    <w:link w:val="Heading5"/>
    <w:uiPriority w:val="9"/>
    <w:semiHidden/>
    <w:rsid w:val="000710B8"/>
    <w:rPr>
      <w:caps/>
      <w:color w:val="365F91" w:themeColor="accent1" w:themeShade="BF"/>
      <w:spacing w:val="10"/>
    </w:rPr>
  </w:style>
  <w:style w:type="character" w:customStyle="1" w:styleId="Heading6Char">
    <w:name w:val="Heading 6 Char"/>
    <w:basedOn w:val="DefaultParagraphFont"/>
    <w:link w:val="Heading6"/>
    <w:uiPriority w:val="9"/>
    <w:semiHidden/>
    <w:rsid w:val="000710B8"/>
    <w:rPr>
      <w:caps/>
      <w:color w:val="365F91" w:themeColor="accent1" w:themeShade="BF"/>
      <w:spacing w:val="10"/>
    </w:rPr>
  </w:style>
  <w:style w:type="character" w:customStyle="1" w:styleId="Heading7Char">
    <w:name w:val="Heading 7 Char"/>
    <w:basedOn w:val="DefaultParagraphFont"/>
    <w:link w:val="Heading7"/>
    <w:uiPriority w:val="9"/>
    <w:semiHidden/>
    <w:rsid w:val="000710B8"/>
    <w:rPr>
      <w:caps/>
      <w:color w:val="365F91" w:themeColor="accent1" w:themeShade="BF"/>
      <w:spacing w:val="10"/>
    </w:rPr>
  </w:style>
  <w:style w:type="character" w:customStyle="1" w:styleId="Heading8Char">
    <w:name w:val="Heading 8 Char"/>
    <w:basedOn w:val="DefaultParagraphFont"/>
    <w:link w:val="Heading8"/>
    <w:uiPriority w:val="9"/>
    <w:semiHidden/>
    <w:rsid w:val="000710B8"/>
    <w:rPr>
      <w:caps/>
      <w:spacing w:val="10"/>
      <w:sz w:val="18"/>
      <w:szCs w:val="18"/>
    </w:rPr>
  </w:style>
  <w:style w:type="character" w:customStyle="1" w:styleId="Heading9Char">
    <w:name w:val="Heading 9 Char"/>
    <w:basedOn w:val="DefaultParagraphFont"/>
    <w:link w:val="Heading9"/>
    <w:uiPriority w:val="9"/>
    <w:semiHidden/>
    <w:rsid w:val="000710B8"/>
    <w:rPr>
      <w:i/>
      <w:iCs/>
      <w:caps/>
      <w:spacing w:val="10"/>
      <w:sz w:val="18"/>
      <w:szCs w:val="18"/>
    </w:rPr>
  </w:style>
  <w:style w:type="paragraph" w:styleId="Caption">
    <w:name w:val="caption"/>
    <w:basedOn w:val="Normal"/>
    <w:next w:val="Normal"/>
    <w:uiPriority w:val="35"/>
    <w:semiHidden/>
    <w:unhideWhenUsed/>
    <w:qFormat/>
    <w:rsid w:val="000710B8"/>
    <w:rPr>
      <w:b/>
      <w:bCs/>
      <w:color w:val="365F91" w:themeColor="accent1" w:themeShade="BF"/>
      <w:sz w:val="16"/>
      <w:szCs w:val="16"/>
    </w:rPr>
  </w:style>
  <w:style w:type="paragraph" w:styleId="Title">
    <w:name w:val="Title"/>
    <w:basedOn w:val="Normal"/>
    <w:next w:val="Normal"/>
    <w:link w:val="TitleChar"/>
    <w:uiPriority w:val="10"/>
    <w:qFormat/>
    <w:rsid w:val="000710B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710B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710B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10B8"/>
    <w:rPr>
      <w:caps/>
      <w:color w:val="595959" w:themeColor="text1" w:themeTint="A6"/>
      <w:spacing w:val="10"/>
      <w:sz w:val="21"/>
      <w:szCs w:val="21"/>
    </w:rPr>
  </w:style>
  <w:style w:type="character" w:styleId="Strong">
    <w:name w:val="Strong"/>
    <w:uiPriority w:val="22"/>
    <w:qFormat/>
    <w:rsid w:val="000710B8"/>
    <w:rPr>
      <w:b/>
      <w:bCs/>
    </w:rPr>
  </w:style>
  <w:style w:type="character" w:styleId="Emphasis">
    <w:name w:val="Emphasis"/>
    <w:uiPriority w:val="20"/>
    <w:qFormat/>
    <w:rsid w:val="000710B8"/>
    <w:rPr>
      <w:caps/>
      <w:color w:val="243F60" w:themeColor="accent1" w:themeShade="7F"/>
      <w:spacing w:val="5"/>
    </w:rPr>
  </w:style>
  <w:style w:type="paragraph" w:styleId="Quote">
    <w:name w:val="Quote"/>
    <w:basedOn w:val="Normal"/>
    <w:next w:val="Normal"/>
    <w:link w:val="QuoteChar"/>
    <w:uiPriority w:val="29"/>
    <w:qFormat/>
    <w:rsid w:val="000710B8"/>
    <w:rPr>
      <w:i/>
      <w:iCs/>
      <w:sz w:val="24"/>
      <w:szCs w:val="24"/>
    </w:rPr>
  </w:style>
  <w:style w:type="character" w:customStyle="1" w:styleId="QuoteChar">
    <w:name w:val="Quote Char"/>
    <w:basedOn w:val="DefaultParagraphFont"/>
    <w:link w:val="Quote"/>
    <w:uiPriority w:val="29"/>
    <w:rsid w:val="000710B8"/>
    <w:rPr>
      <w:i/>
      <w:iCs/>
      <w:sz w:val="24"/>
      <w:szCs w:val="24"/>
    </w:rPr>
  </w:style>
  <w:style w:type="paragraph" w:styleId="IntenseQuote">
    <w:name w:val="Intense Quote"/>
    <w:basedOn w:val="Normal"/>
    <w:next w:val="Normal"/>
    <w:link w:val="IntenseQuoteChar"/>
    <w:uiPriority w:val="30"/>
    <w:qFormat/>
    <w:rsid w:val="000710B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710B8"/>
    <w:rPr>
      <w:color w:val="4F81BD" w:themeColor="accent1"/>
      <w:sz w:val="24"/>
      <w:szCs w:val="24"/>
    </w:rPr>
  </w:style>
  <w:style w:type="character" w:styleId="SubtleEmphasis">
    <w:name w:val="Subtle Emphasis"/>
    <w:uiPriority w:val="19"/>
    <w:qFormat/>
    <w:rsid w:val="000710B8"/>
    <w:rPr>
      <w:i/>
      <w:iCs/>
      <w:color w:val="243F60" w:themeColor="accent1" w:themeShade="7F"/>
    </w:rPr>
  </w:style>
  <w:style w:type="character" w:styleId="IntenseEmphasis">
    <w:name w:val="Intense Emphasis"/>
    <w:uiPriority w:val="21"/>
    <w:qFormat/>
    <w:rsid w:val="000710B8"/>
    <w:rPr>
      <w:b/>
      <w:bCs/>
      <w:caps/>
      <w:color w:val="243F60" w:themeColor="accent1" w:themeShade="7F"/>
      <w:spacing w:val="10"/>
    </w:rPr>
  </w:style>
  <w:style w:type="character" w:styleId="SubtleReference">
    <w:name w:val="Subtle Reference"/>
    <w:uiPriority w:val="31"/>
    <w:qFormat/>
    <w:rsid w:val="000710B8"/>
    <w:rPr>
      <w:b/>
      <w:bCs/>
      <w:color w:val="4F81BD" w:themeColor="accent1"/>
    </w:rPr>
  </w:style>
  <w:style w:type="character" w:styleId="IntenseReference">
    <w:name w:val="Intense Reference"/>
    <w:uiPriority w:val="32"/>
    <w:qFormat/>
    <w:rsid w:val="000710B8"/>
    <w:rPr>
      <w:b/>
      <w:bCs/>
      <w:i/>
      <w:iCs/>
      <w:caps/>
      <w:color w:val="4F81BD" w:themeColor="accent1"/>
    </w:rPr>
  </w:style>
  <w:style w:type="character" w:styleId="BookTitle">
    <w:name w:val="Book Title"/>
    <w:uiPriority w:val="33"/>
    <w:qFormat/>
    <w:rsid w:val="000710B8"/>
    <w:rPr>
      <w:b/>
      <w:bCs/>
      <w:i/>
      <w:iCs/>
      <w:spacing w:val="0"/>
    </w:rPr>
  </w:style>
  <w:style w:type="paragraph" w:styleId="TOCHeading">
    <w:name w:val="TOC Heading"/>
    <w:basedOn w:val="Heading1"/>
    <w:next w:val="Normal"/>
    <w:uiPriority w:val="39"/>
    <w:semiHidden/>
    <w:unhideWhenUsed/>
    <w:qFormat/>
    <w:rsid w:val="000710B8"/>
    <w:pPr>
      <w:outlineLvl w:val="9"/>
    </w:pPr>
  </w:style>
  <w:style w:type="paragraph" w:styleId="Revision">
    <w:name w:val="Revision"/>
    <w:hidden/>
    <w:uiPriority w:val="99"/>
    <w:semiHidden/>
    <w:rsid w:val="00152483"/>
    <w:pPr>
      <w:spacing w:before="0" w:after="0" w:line="240" w:lineRule="auto"/>
    </w:pPr>
  </w:style>
  <w:style w:type="paragraph" w:styleId="Header">
    <w:name w:val="header"/>
    <w:basedOn w:val="Normal"/>
    <w:link w:val="HeaderChar"/>
    <w:uiPriority w:val="99"/>
    <w:unhideWhenUsed/>
    <w:rsid w:val="004C414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C414E"/>
  </w:style>
  <w:style w:type="paragraph" w:styleId="Footer">
    <w:name w:val="footer"/>
    <w:basedOn w:val="Normal"/>
    <w:link w:val="FooterChar"/>
    <w:uiPriority w:val="99"/>
    <w:unhideWhenUsed/>
    <w:rsid w:val="004C414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C414E"/>
  </w:style>
  <w:style w:type="paragraph" w:styleId="TOC1">
    <w:name w:val="toc 1"/>
    <w:basedOn w:val="Normal"/>
    <w:next w:val="Normal"/>
    <w:autoRedefine/>
    <w:uiPriority w:val="39"/>
    <w:unhideWhenUsed/>
    <w:rsid w:val="006C598E"/>
    <w:pPr>
      <w:spacing w:after="100"/>
    </w:pPr>
  </w:style>
  <w:style w:type="character" w:styleId="Hyperlink">
    <w:name w:val="Hyperlink"/>
    <w:basedOn w:val="DefaultParagraphFont"/>
    <w:uiPriority w:val="99"/>
    <w:unhideWhenUsed/>
    <w:rsid w:val="006C59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6438413">
      <w:bodyDiv w:val="1"/>
      <w:marLeft w:val="0"/>
      <w:marRight w:val="0"/>
      <w:marTop w:val="0"/>
      <w:marBottom w:val="0"/>
      <w:divBdr>
        <w:top w:val="none" w:sz="0" w:space="0" w:color="auto"/>
        <w:left w:val="none" w:sz="0" w:space="0" w:color="auto"/>
        <w:bottom w:val="none" w:sz="0" w:space="0" w:color="auto"/>
        <w:right w:val="none" w:sz="0" w:space="0" w:color="auto"/>
      </w:divBdr>
      <w:divsChild>
        <w:div w:id="70622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2EA4-064D-43F5-A05C-26DB67B6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9902</Words>
  <Characters>56445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USKSA</dc:creator>
  <cp:lastModifiedBy>USKSA</cp:lastModifiedBy>
  <cp:revision>7</cp:revision>
  <cp:lastPrinted>2019-02-26T10:33:00Z</cp:lastPrinted>
  <dcterms:created xsi:type="dcterms:W3CDTF">2019-03-13T07:57:00Z</dcterms:created>
  <dcterms:modified xsi:type="dcterms:W3CDTF">2019-03-20T08:03:00Z</dcterms:modified>
</cp:coreProperties>
</file>